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09DE" w14:textId="6903B22C" w:rsidR="00187E37" w:rsidRPr="00DA3F48" w:rsidRDefault="00254480" w:rsidP="00E3496E">
      <w:pPr>
        <w:spacing w:after="0" w:line="240" w:lineRule="auto"/>
        <w:jc w:val="center"/>
        <w:rPr>
          <w:b/>
          <w:sz w:val="20"/>
          <w:szCs w:val="20"/>
        </w:rPr>
      </w:pPr>
      <w:bookmarkStart w:id="0" w:name="_GoBack"/>
      <w:bookmarkEnd w:id="0"/>
      <w:r w:rsidRPr="00DA3F48">
        <w:rPr>
          <w:b/>
          <w:sz w:val="20"/>
          <w:szCs w:val="20"/>
        </w:rPr>
        <w:t>Syria Audience Re</w:t>
      </w:r>
      <w:r w:rsidR="003B2E26" w:rsidRPr="00DA3F48">
        <w:rPr>
          <w:b/>
          <w:sz w:val="20"/>
          <w:szCs w:val="20"/>
        </w:rPr>
        <w:t>se</w:t>
      </w:r>
      <w:r w:rsidRPr="00DA3F48">
        <w:rPr>
          <w:b/>
          <w:sz w:val="20"/>
          <w:szCs w:val="20"/>
        </w:rPr>
        <w:t>arch</w:t>
      </w:r>
      <w:r w:rsidR="003B2E26" w:rsidRPr="00DA3F48">
        <w:rPr>
          <w:b/>
          <w:sz w:val="20"/>
          <w:szCs w:val="20"/>
        </w:rPr>
        <w:t>: Methodological Obstacles</w:t>
      </w:r>
    </w:p>
    <w:p w14:paraId="781E4983" w14:textId="1BB6355C" w:rsidR="00E8562E" w:rsidRPr="00DA3F48" w:rsidRDefault="0004664E" w:rsidP="00E3496E">
      <w:pPr>
        <w:spacing w:after="0" w:line="240" w:lineRule="auto"/>
        <w:jc w:val="center"/>
        <w:rPr>
          <w:b/>
          <w:sz w:val="20"/>
          <w:szCs w:val="20"/>
        </w:rPr>
      </w:pPr>
      <w:proofErr w:type="spellStart"/>
      <w:r>
        <w:rPr>
          <w:b/>
          <w:sz w:val="20"/>
          <w:szCs w:val="20"/>
        </w:rPr>
        <w:t>Anke</w:t>
      </w:r>
      <w:proofErr w:type="spellEnd"/>
      <w:r>
        <w:rPr>
          <w:b/>
          <w:sz w:val="20"/>
          <w:szCs w:val="20"/>
        </w:rPr>
        <w:t xml:space="preserve"> Fie</w:t>
      </w:r>
      <w:r w:rsidR="00E8562E" w:rsidRPr="00DA3F48">
        <w:rPr>
          <w:b/>
          <w:sz w:val="20"/>
          <w:szCs w:val="20"/>
        </w:rPr>
        <w:t>d</w:t>
      </w:r>
      <w:r>
        <w:rPr>
          <w:b/>
          <w:sz w:val="20"/>
          <w:szCs w:val="20"/>
        </w:rPr>
        <w:t>l</w:t>
      </w:r>
      <w:r w:rsidR="00E8562E" w:rsidRPr="00DA3F48">
        <w:rPr>
          <w:b/>
          <w:sz w:val="20"/>
          <w:szCs w:val="20"/>
        </w:rPr>
        <w:t xml:space="preserve">er and </w:t>
      </w:r>
      <w:proofErr w:type="spellStart"/>
      <w:r w:rsidR="00E8562E" w:rsidRPr="00DA3F48">
        <w:rPr>
          <w:b/>
          <w:sz w:val="20"/>
          <w:szCs w:val="20"/>
        </w:rPr>
        <w:t>Jad</w:t>
      </w:r>
      <w:proofErr w:type="spellEnd"/>
      <w:r w:rsidR="00E8562E" w:rsidRPr="00DA3F48">
        <w:rPr>
          <w:b/>
          <w:sz w:val="20"/>
          <w:szCs w:val="20"/>
        </w:rPr>
        <w:t xml:space="preserve"> Melki</w:t>
      </w:r>
    </w:p>
    <w:p w14:paraId="54313F81" w14:textId="77777777" w:rsidR="00254480" w:rsidRPr="00C4465E" w:rsidRDefault="00254480" w:rsidP="00E3496E">
      <w:pPr>
        <w:spacing w:after="0" w:line="240" w:lineRule="auto"/>
        <w:jc w:val="center"/>
        <w:rPr>
          <w:sz w:val="20"/>
          <w:szCs w:val="20"/>
        </w:rPr>
      </w:pPr>
    </w:p>
    <w:p w14:paraId="2C784DE8" w14:textId="11967B91" w:rsidR="006A5C79" w:rsidRPr="00504F0E" w:rsidRDefault="00B446F4" w:rsidP="00E3496E">
      <w:pPr>
        <w:spacing w:after="120" w:line="240" w:lineRule="auto"/>
        <w:rPr>
          <w:b/>
          <w:sz w:val="20"/>
          <w:szCs w:val="20"/>
        </w:rPr>
      </w:pPr>
      <w:r w:rsidRPr="00504F0E">
        <w:rPr>
          <w:b/>
          <w:sz w:val="20"/>
          <w:szCs w:val="20"/>
        </w:rPr>
        <w:t xml:space="preserve">Methodological issues facing audience research in war-torn countries: </w:t>
      </w:r>
      <w:r w:rsidR="006A5C79" w:rsidRPr="00504F0E">
        <w:rPr>
          <w:b/>
          <w:sz w:val="20"/>
          <w:szCs w:val="20"/>
        </w:rPr>
        <w:t xml:space="preserve"> </w:t>
      </w:r>
    </w:p>
    <w:p w14:paraId="3FC777E9" w14:textId="5D625034" w:rsidR="000511A4" w:rsidRPr="0086594A" w:rsidRDefault="000F2C54" w:rsidP="00E3496E">
      <w:pPr>
        <w:pStyle w:val="Listenabsatz"/>
        <w:numPr>
          <w:ilvl w:val="0"/>
          <w:numId w:val="2"/>
        </w:numPr>
        <w:spacing w:after="120" w:line="240" w:lineRule="auto"/>
        <w:contextualSpacing w:val="0"/>
        <w:rPr>
          <w:b/>
          <w:sz w:val="20"/>
          <w:szCs w:val="20"/>
        </w:rPr>
      </w:pPr>
      <w:r w:rsidRPr="0086594A">
        <w:rPr>
          <w:b/>
          <w:sz w:val="20"/>
          <w:szCs w:val="20"/>
        </w:rPr>
        <w:t>Sampling the chaotic and unstructured refugees landscape</w:t>
      </w:r>
      <w:r w:rsidR="003E0355" w:rsidRPr="0086594A">
        <w:rPr>
          <w:b/>
          <w:sz w:val="20"/>
          <w:szCs w:val="20"/>
        </w:rPr>
        <w:t xml:space="preserve"> </w:t>
      </w:r>
    </w:p>
    <w:p w14:paraId="6876240C" w14:textId="0F080DD4" w:rsidR="00C067BA" w:rsidRPr="005707C5" w:rsidRDefault="00C067BA" w:rsidP="00E3496E">
      <w:pPr>
        <w:pStyle w:val="Listenabsatz"/>
        <w:numPr>
          <w:ilvl w:val="1"/>
          <w:numId w:val="2"/>
        </w:numPr>
        <w:spacing w:after="120" w:line="240" w:lineRule="auto"/>
        <w:contextualSpacing w:val="0"/>
        <w:rPr>
          <w:sz w:val="20"/>
          <w:szCs w:val="20"/>
        </w:rPr>
      </w:pPr>
      <w:r w:rsidRPr="005707C5">
        <w:rPr>
          <w:sz w:val="20"/>
          <w:szCs w:val="20"/>
        </w:rPr>
        <w:t>Refugees inside camps</w:t>
      </w:r>
      <w:r w:rsidR="00EB7CA9" w:rsidRPr="005707C5">
        <w:rPr>
          <w:sz w:val="20"/>
          <w:szCs w:val="20"/>
        </w:rPr>
        <w:t xml:space="preserve"> (semi-structured)</w:t>
      </w:r>
      <w:r w:rsidRPr="005707C5">
        <w:rPr>
          <w:sz w:val="20"/>
          <w:szCs w:val="20"/>
        </w:rPr>
        <w:t xml:space="preserve"> vs</w:t>
      </w:r>
      <w:r w:rsidR="009D019C" w:rsidRPr="005707C5">
        <w:rPr>
          <w:sz w:val="20"/>
          <w:szCs w:val="20"/>
        </w:rPr>
        <w:t>.</w:t>
      </w:r>
      <w:r w:rsidRPr="005707C5">
        <w:rPr>
          <w:sz w:val="20"/>
          <w:szCs w:val="20"/>
        </w:rPr>
        <w:t xml:space="preserve"> outside camps</w:t>
      </w:r>
      <w:r w:rsidR="00EB7CA9" w:rsidRPr="005707C5">
        <w:rPr>
          <w:sz w:val="20"/>
          <w:szCs w:val="20"/>
        </w:rPr>
        <w:t xml:space="preserve"> (socially invisible)</w:t>
      </w:r>
      <w:r w:rsidR="009D019C" w:rsidRPr="005707C5">
        <w:rPr>
          <w:sz w:val="20"/>
          <w:szCs w:val="20"/>
        </w:rPr>
        <w:t xml:space="preserve">: </w:t>
      </w:r>
      <w:r w:rsidR="009D019C" w:rsidRPr="005707C5">
        <w:rPr>
          <w:sz w:val="20"/>
          <w:szCs w:val="20"/>
        </w:rPr>
        <w:br/>
      </w:r>
      <w:r w:rsidR="002A5853" w:rsidRPr="005707C5">
        <w:rPr>
          <w:sz w:val="20"/>
          <w:szCs w:val="20"/>
        </w:rPr>
        <w:t>U</w:t>
      </w:r>
      <w:r w:rsidR="00EB7CA9" w:rsidRPr="005707C5">
        <w:rPr>
          <w:sz w:val="20"/>
          <w:szCs w:val="20"/>
        </w:rPr>
        <w:t xml:space="preserve">se </w:t>
      </w:r>
      <w:r w:rsidR="00EB7CA9" w:rsidRPr="005707C5">
        <w:rPr>
          <w:rFonts w:cs="Times New Roman"/>
          <w:sz w:val="20"/>
          <w:szCs w:val="20"/>
        </w:rPr>
        <w:t xml:space="preserve">weighted multistage cluster sampling for inside camp and snowball sampling with multiple entry points for outside camp. </w:t>
      </w:r>
    </w:p>
    <w:p w14:paraId="1FABBC99" w14:textId="4E879B16" w:rsidR="00561709" w:rsidRPr="005707C5" w:rsidRDefault="00561709" w:rsidP="00E3496E">
      <w:pPr>
        <w:pStyle w:val="Listenabsatz"/>
        <w:numPr>
          <w:ilvl w:val="1"/>
          <w:numId w:val="2"/>
        </w:numPr>
        <w:spacing w:after="120" w:line="240" w:lineRule="auto"/>
        <w:contextualSpacing w:val="0"/>
        <w:rPr>
          <w:sz w:val="20"/>
          <w:szCs w:val="20"/>
        </w:rPr>
      </w:pPr>
      <w:r w:rsidRPr="005707C5">
        <w:rPr>
          <w:sz w:val="20"/>
          <w:szCs w:val="20"/>
        </w:rPr>
        <w:t>Random sampling with no sampling frame</w:t>
      </w:r>
      <w:r w:rsidR="009D019C" w:rsidRPr="005707C5">
        <w:rPr>
          <w:sz w:val="20"/>
          <w:szCs w:val="20"/>
        </w:rPr>
        <w:t xml:space="preserve">: </w:t>
      </w:r>
      <w:r w:rsidR="009D019C" w:rsidRPr="005707C5">
        <w:rPr>
          <w:sz w:val="20"/>
          <w:szCs w:val="20"/>
        </w:rPr>
        <w:br/>
      </w:r>
      <w:r w:rsidR="002A5853" w:rsidRPr="005707C5">
        <w:rPr>
          <w:sz w:val="20"/>
          <w:szCs w:val="20"/>
        </w:rPr>
        <w:t>F</w:t>
      </w:r>
      <w:r w:rsidRPr="005707C5">
        <w:rPr>
          <w:sz w:val="20"/>
          <w:szCs w:val="20"/>
        </w:rPr>
        <w:t>ocus on “households” and randomiz</w:t>
      </w:r>
      <w:r w:rsidR="009D019C" w:rsidRPr="005707C5">
        <w:rPr>
          <w:sz w:val="20"/>
          <w:szCs w:val="20"/>
        </w:rPr>
        <w:t>e</w:t>
      </w:r>
      <w:r w:rsidRPr="005707C5">
        <w:rPr>
          <w:sz w:val="20"/>
          <w:szCs w:val="20"/>
        </w:rPr>
        <w:t xml:space="preserve"> within household (</w:t>
      </w:r>
      <w:r w:rsidR="00F630F5" w:rsidRPr="005707C5">
        <w:rPr>
          <w:sz w:val="20"/>
          <w:szCs w:val="20"/>
        </w:rPr>
        <w:t xml:space="preserve">e.g. </w:t>
      </w:r>
      <w:r w:rsidRPr="005707C5">
        <w:rPr>
          <w:sz w:val="20"/>
          <w:szCs w:val="20"/>
        </w:rPr>
        <w:t>oldest male, oldest female, youngest male</w:t>
      </w:r>
      <w:r w:rsidR="00F630F5" w:rsidRPr="005707C5">
        <w:rPr>
          <w:sz w:val="20"/>
          <w:szCs w:val="20"/>
        </w:rPr>
        <w:t>…</w:t>
      </w:r>
      <w:r w:rsidRPr="005707C5">
        <w:rPr>
          <w:sz w:val="20"/>
          <w:szCs w:val="20"/>
        </w:rPr>
        <w:t>).</w:t>
      </w:r>
    </w:p>
    <w:p w14:paraId="63670372" w14:textId="3608574E" w:rsidR="000511A4" w:rsidRPr="005707C5" w:rsidRDefault="000F2C54" w:rsidP="00E3496E">
      <w:pPr>
        <w:pStyle w:val="Listenabsatz"/>
        <w:numPr>
          <w:ilvl w:val="1"/>
          <w:numId w:val="2"/>
        </w:numPr>
        <w:spacing w:after="120" w:line="240" w:lineRule="auto"/>
        <w:contextualSpacing w:val="0"/>
        <w:rPr>
          <w:sz w:val="20"/>
          <w:szCs w:val="20"/>
        </w:rPr>
      </w:pPr>
      <w:r w:rsidRPr="005707C5">
        <w:rPr>
          <w:sz w:val="20"/>
          <w:szCs w:val="20"/>
        </w:rPr>
        <w:t>Pro-regime vs</w:t>
      </w:r>
      <w:r w:rsidR="00F67B51" w:rsidRPr="005707C5">
        <w:rPr>
          <w:sz w:val="20"/>
          <w:szCs w:val="20"/>
        </w:rPr>
        <w:t>.</w:t>
      </w:r>
      <w:r w:rsidRPr="005707C5">
        <w:rPr>
          <w:sz w:val="20"/>
          <w:szCs w:val="20"/>
        </w:rPr>
        <w:t xml:space="preserve"> anti-regime refugees</w:t>
      </w:r>
      <w:r w:rsidR="00F67B51" w:rsidRPr="005707C5">
        <w:rPr>
          <w:sz w:val="20"/>
          <w:szCs w:val="20"/>
        </w:rPr>
        <w:t xml:space="preserve">. </w:t>
      </w:r>
      <w:r w:rsidR="002A5853" w:rsidRPr="005707C5">
        <w:rPr>
          <w:sz w:val="20"/>
          <w:szCs w:val="20"/>
        </w:rPr>
        <w:t>R</w:t>
      </w:r>
      <w:r w:rsidR="00EB7CA9" w:rsidRPr="005707C5">
        <w:rPr>
          <w:sz w:val="20"/>
          <w:szCs w:val="20"/>
        </w:rPr>
        <w:t xml:space="preserve">efugees tend to go to areas/camps that reflect their political affiliation. </w:t>
      </w:r>
      <w:r w:rsidR="00F67B51" w:rsidRPr="005707C5">
        <w:rPr>
          <w:sz w:val="20"/>
          <w:szCs w:val="20"/>
        </w:rPr>
        <w:br/>
        <w:t>B</w:t>
      </w:r>
      <w:r w:rsidR="00EB7CA9" w:rsidRPr="005707C5">
        <w:rPr>
          <w:sz w:val="20"/>
          <w:szCs w:val="20"/>
        </w:rPr>
        <w:t xml:space="preserve">alance geographic areas and refugee camps based on their affiliation.  </w:t>
      </w:r>
    </w:p>
    <w:p w14:paraId="75AD6761" w14:textId="4E0633F8" w:rsidR="00AC3F71" w:rsidRPr="005707C5" w:rsidRDefault="00AC3F71" w:rsidP="006F732E">
      <w:pPr>
        <w:pStyle w:val="Listenabsatz"/>
        <w:numPr>
          <w:ilvl w:val="1"/>
          <w:numId w:val="2"/>
        </w:numPr>
        <w:spacing w:after="120" w:line="240" w:lineRule="auto"/>
        <w:contextualSpacing w:val="0"/>
        <w:rPr>
          <w:sz w:val="20"/>
          <w:szCs w:val="20"/>
        </w:rPr>
      </w:pPr>
      <w:r w:rsidRPr="005707C5">
        <w:rPr>
          <w:sz w:val="20"/>
          <w:szCs w:val="20"/>
        </w:rPr>
        <w:t>Random digit dialing impossible</w:t>
      </w:r>
      <w:r w:rsidR="004611A3" w:rsidRPr="005707C5">
        <w:rPr>
          <w:sz w:val="20"/>
          <w:szCs w:val="20"/>
        </w:rPr>
        <w:t>;</w:t>
      </w:r>
      <w:r w:rsidRPr="005707C5">
        <w:rPr>
          <w:sz w:val="20"/>
          <w:szCs w:val="20"/>
        </w:rPr>
        <w:t xml:space="preserve"> </w:t>
      </w:r>
      <w:r w:rsidR="004611A3" w:rsidRPr="005707C5">
        <w:rPr>
          <w:sz w:val="20"/>
          <w:szCs w:val="20"/>
        </w:rPr>
        <w:t>m</w:t>
      </w:r>
      <w:r w:rsidRPr="005707C5">
        <w:rPr>
          <w:sz w:val="20"/>
          <w:szCs w:val="20"/>
        </w:rPr>
        <w:t>any</w:t>
      </w:r>
      <w:r w:rsidR="004611A3" w:rsidRPr="005707C5">
        <w:rPr>
          <w:sz w:val="20"/>
          <w:szCs w:val="20"/>
        </w:rPr>
        <w:t xml:space="preserve"> use Turkish/Iraqi cell</w:t>
      </w:r>
      <w:r w:rsidRPr="005707C5">
        <w:rPr>
          <w:sz w:val="20"/>
          <w:szCs w:val="20"/>
        </w:rPr>
        <w:t xml:space="preserve">phones, especially those living by border and people </w:t>
      </w:r>
      <w:r w:rsidR="004611A3" w:rsidRPr="005707C5">
        <w:rPr>
          <w:sz w:val="20"/>
          <w:szCs w:val="20"/>
        </w:rPr>
        <w:t>don’t</w:t>
      </w:r>
      <w:r w:rsidRPr="005707C5">
        <w:rPr>
          <w:sz w:val="20"/>
          <w:szCs w:val="20"/>
        </w:rPr>
        <w:t xml:space="preserve"> give answers on the phone to someone they don't know. </w:t>
      </w:r>
      <w:r w:rsidR="00E92596" w:rsidRPr="005707C5">
        <w:rPr>
          <w:sz w:val="20"/>
          <w:szCs w:val="20"/>
        </w:rPr>
        <w:t>Power blackouts, phone and internet</w:t>
      </w:r>
      <w:r w:rsidR="006F732E" w:rsidRPr="005707C5">
        <w:rPr>
          <w:sz w:val="20"/>
          <w:szCs w:val="20"/>
        </w:rPr>
        <w:t xml:space="preserve"> interruptions, bad/unstable</w:t>
      </w:r>
      <w:r w:rsidR="00E92596" w:rsidRPr="005707C5">
        <w:rPr>
          <w:sz w:val="20"/>
          <w:szCs w:val="20"/>
        </w:rPr>
        <w:t xml:space="preserve"> connections</w:t>
      </w:r>
      <w:r w:rsidR="006F732E" w:rsidRPr="005707C5">
        <w:rPr>
          <w:sz w:val="20"/>
          <w:szCs w:val="20"/>
        </w:rPr>
        <w:t xml:space="preserve">; </w:t>
      </w:r>
      <w:r w:rsidRPr="005707C5">
        <w:rPr>
          <w:sz w:val="20"/>
          <w:szCs w:val="20"/>
        </w:rPr>
        <w:t>interviewers had to repeat the questions over and over</w:t>
      </w:r>
      <w:r w:rsidR="00E92596" w:rsidRPr="005707C5">
        <w:rPr>
          <w:sz w:val="20"/>
          <w:szCs w:val="20"/>
        </w:rPr>
        <w:t xml:space="preserve">. </w:t>
      </w:r>
      <w:r w:rsidR="006F732E" w:rsidRPr="005707C5">
        <w:rPr>
          <w:sz w:val="20"/>
          <w:szCs w:val="20"/>
        </w:rPr>
        <w:br/>
      </w:r>
      <w:r w:rsidR="00E92596" w:rsidRPr="005707C5">
        <w:rPr>
          <w:sz w:val="20"/>
          <w:szCs w:val="20"/>
        </w:rPr>
        <w:t>Better to use face-to-face interview</w:t>
      </w:r>
      <w:r w:rsidR="00BF1B8F" w:rsidRPr="005707C5">
        <w:rPr>
          <w:sz w:val="20"/>
          <w:szCs w:val="20"/>
        </w:rPr>
        <w:t>ing</w:t>
      </w:r>
      <w:r w:rsidR="00E92596" w:rsidRPr="005707C5">
        <w:rPr>
          <w:sz w:val="20"/>
          <w:szCs w:val="20"/>
        </w:rPr>
        <w:t xml:space="preserve"> methods</w:t>
      </w:r>
      <w:r w:rsidR="00621F63" w:rsidRPr="005707C5">
        <w:rPr>
          <w:sz w:val="20"/>
          <w:szCs w:val="20"/>
        </w:rPr>
        <w:t xml:space="preserve"> conducted by locals</w:t>
      </w:r>
      <w:r w:rsidR="00E92596" w:rsidRPr="005707C5">
        <w:rPr>
          <w:sz w:val="20"/>
          <w:szCs w:val="20"/>
        </w:rPr>
        <w:t>.</w:t>
      </w:r>
    </w:p>
    <w:p w14:paraId="4733416A" w14:textId="2A87BB3A" w:rsidR="00B245A6" w:rsidRPr="005707C5" w:rsidRDefault="00B245A6" w:rsidP="00E53DAF">
      <w:pPr>
        <w:pStyle w:val="Listenabsatz"/>
        <w:numPr>
          <w:ilvl w:val="0"/>
          <w:numId w:val="2"/>
        </w:numPr>
        <w:spacing w:after="120" w:line="240" w:lineRule="auto"/>
        <w:contextualSpacing w:val="0"/>
        <w:rPr>
          <w:b/>
          <w:sz w:val="20"/>
          <w:szCs w:val="20"/>
        </w:rPr>
      </w:pPr>
      <w:r w:rsidRPr="00DB5AC7">
        <w:rPr>
          <w:b/>
          <w:sz w:val="20"/>
          <w:szCs w:val="20"/>
        </w:rPr>
        <w:t>Cultural issues</w:t>
      </w:r>
      <w:r w:rsidR="00E53DAF" w:rsidRPr="00DB5AC7">
        <w:rPr>
          <w:b/>
          <w:sz w:val="20"/>
          <w:szCs w:val="20"/>
        </w:rPr>
        <w:t xml:space="preserve">: </w:t>
      </w:r>
      <w:r w:rsidR="000D6CBB" w:rsidRPr="00DB5AC7">
        <w:rPr>
          <w:b/>
          <w:sz w:val="20"/>
          <w:szCs w:val="20"/>
        </w:rPr>
        <w:t>Gender sensitivities</w:t>
      </w:r>
      <w:r w:rsidR="00AB5AC4" w:rsidRPr="00DB5AC7">
        <w:rPr>
          <w:b/>
          <w:sz w:val="20"/>
          <w:szCs w:val="20"/>
        </w:rPr>
        <w:t>:</w:t>
      </w:r>
      <w:r w:rsidR="00B84CD3" w:rsidRPr="00DB5AC7">
        <w:rPr>
          <w:b/>
          <w:sz w:val="20"/>
          <w:szCs w:val="20"/>
        </w:rPr>
        <w:t xml:space="preserve"> Men interviewing women</w:t>
      </w:r>
      <w:r w:rsidR="00E53DAF" w:rsidRPr="00DB5AC7">
        <w:rPr>
          <w:b/>
          <w:sz w:val="20"/>
          <w:szCs w:val="20"/>
        </w:rPr>
        <w:t xml:space="preserve"> (&amp; vice versa)</w:t>
      </w:r>
      <w:r w:rsidR="00105B6D" w:rsidRPr="00DB5AC7">
        <w:rPr>
          <w:b/>
          <w:sz w:val="20"/>
          <w:szCs w:val="20"/>
        </w:rPr>
        <w:t>;</w:t>
      </w:r>
      <w:r w:rsidR="00AB5AC4" w:rsidRPr="00DB5AC7">
        <w:rPr>
          <w:b/>
          <w:sz w:val="20"/>
          <w:szCs w:val="20"/>
        </w:rPr>
        <w:t xml:space="preserve"> </w:t>
      </w:r>
      <w:r w:rsidR="00DD19BF" w:rsidRPr="00DB5AC7">
        <w:rPr>
          <w:b/>
          <w:sz w:val="20"/>
          <w:szCs w:val="20"/>
        </w:rPr>
        <w:t>dominance of male head-of-household</w:t>
      </w:r>
      <w:r w:rsidR="00266240" w:rsidRPr="00DB5AC7">
        <w:rPr>
          <w:b/>
          <w:sz w:val="20"/>
          <w:szCs w:val="20"/>
        </w:rPr>
        <w:t>.</w:t>
      </w:r>
      <w:r w:rsidR="00266240" w:rsidRPr="00E53DAF">
        <w:rPr>
          <w:sz w:val="20"/>
          <w:szCs w:val="20"/>
        </w:rPr>
        <w:br/>
      </w:r>
      <w:r w:rsidR="00B0090A" w:rsidRPr="005707C5">
        <w:rPr>
          <w:sz w:val="20"/>
          <w:szCs w:val="20"/>
        </w:rPr>
        <w:t>Pair m</w:t>
      </w:r>
      <w:r w:rsidR="006E6EB7" w:rsidRPr="005707C5">
        <w:rPr>
          <w:sz w:val="20"/>
          <w:szCs w:val="20"/>
        </w:rPr>
        <w:t xml:space="preserve">ale/female </w:t>
      </w:r>
      <w:r w:rsidR="00500989" w:rsidRPr="005707C5">
        <w:rPr>
          <w:sz w:val="20"/>
          <w:szCs w:val="20"/>
        </w:rPr>
        <w:t xml:space="preserve">interviewers </w:t>
      </w:r>
      <w:r w:rsidR="00B0090A" w:rsidRPr="005707C5">
        <w:rPr>
          <w:sz w:val="20"/>
          <w:szCs w:val="20"/>
        </w:rPr>
        <w:t xml:space="preserve">for </w:t>
      </w:r>
      <w:r w:rsidR="006E6EB7" w:rsidRPr="005707C5">
        <w:rPr>
          <w:sz w:val="20"/>
          <w:szCs w:val="20"/>
        </w:rPr>
        <w:t>each “household”</w:t>
      </w:r>
      <w:r w:rsidR="00500989" w:rsidRPr="005707C5">
        <w:rPr>
          <w:sz w:val="20"/>
          <w:szCs w:val="20"/>
        </w:rPr>
        <w:t xml:space="preserve"> (male interviewer distract</w:t>
      </w:r>
      <w:r w:rsidR="00B0090A" w:rsidRPr="005707C5">
        <w:rPr>
          <w:sz w:val="20"/>
          <w:szCs w:val="20"/>
        </w:rPr>
        <w:t>s</w:t>
      </w:r>
      <w:r w:rsidR="003A4AE7" w:rsidRPr="005707C5">
        <w:rPr>
          <w:sz w:val="20"/>
          <w:szCs w:val="20"/>
        </w:rPr>
        <w:t xml:space="preserve"> male head-of-</w:t>
      </w:r>
      <w:r w:rsidR="00500989" w:rsidRPr="005707C5">
        <w:rPr>
          <w:sz w:val="20"/>
          <w:szCs w:val="20"/>
        </w:rPr>
        <w:t>household, while female interviewer interviews female household member or junior male member).</w:t>
      </w:r>
      <w:r w:rsidR="001C2E38" w:rsidRPr="005707C5">
        <w:rPr>
          <w:sz w:val="20"/>
          <w:szCs w:val="20"/>
        </w:rPr>
        <w:t xml:space="preserve"> Respect cultural traditions and figure out cultural hierarchy of the “household”</w:t>
      </w:r>
      <w:r w:rsidR="00D470D4" w:rsidRPr="005707C5">
        <w:rPr>
          <w:sz w:val="20"/>
          <w:szCs w:val="20"/>
        </w:rPr>
        <w:t xml:space="preserve"> which often is made up of several nuclear families (who is the </w:t>
      </w:r>
      <w:r w:rsidR="00C277A7" w:rsidRPr="005707C5">
        <w:rPr>
          <w:sz w:val="20"/>
          <w:szCs w:val="20"/>
        </w:rPr>
        <w:t>family “</w:t>
      </w:r>
      <w:r w:rsidR="00B01B9F" w:rsidRPr="005707C5">
        <w:rPr>
          <w:sz w:val="20"/>
          <w:szCs w:val="20"/>
        </w:rPr>
        <w:t>head</w:t>
      </w:r>
      <w:r w:rsidR="00C277A7" w:rsidRPr="005707C5">
        <w:rPr>
          <w:sz w:val="20"/>
          <w:szCs w:val="20"/>
        </w:rPr>
        <w:t>”</w:t>
      </w:r>
      <w:r w:rsidR="00D470D4" w:rsidRPr="005707C5">
        <w:rPr>
          <w:sz w:val="20"/>
          <w:szCs w:val="20"/>
        </w:rPr>
        <w:t>?</w:t>
      </w:r>
      <w:r w:rsidR="00182D16" w:rsidRPr="005707C5">
        <w:rPr>
          <w:sz w:val="20"/>
          <w:szCs w:val="20"/>
        </w:rPr>
        <w:t xml:space="preserve"> </w:t>
      </w:r>
      <w:r w:rsidR="00B0090A" w:rsidRPr="005707C5">
        <w:rPr>
          <w:sz w:val="20"/>
          <w:szCs w:val="20"/>
        </w:rPr>
        <w:t>G</w:t>
      </w:r>
      <w:r w:rsidR="00182D16" w:rsidRPr="005707C5">
        <w:rPr>
          <w:sz w:val="20"/>
          <w:szCs w:val="20"/>
        </w:rPr>
        <w:t>et his blessing</w:t>
      </w:r>
      <w:r w:rsidR="00EF6A2D" w:rsidRPr="005707C5">
        <w:rPr>
          <w:sz w:val="20"/>
          <w:szCs w:val="20"/>
        </w:rPr>
        <w:t xml:space="preserve"> and negotiate your way to his family members</w:t>
      </w:r>
      <w:r w:rsidR="00D470D4" w:rsidRPr="005707C5">
        <w:rPr>
          <w:sz w:val="20"/>
          <w:szCs w:val="20"/>
        </w:rPr>
        <w:t xml:space="preserve">). </w:t>
      </w:r>
    </w:p>
    <w:p w14:paraId="10AAA027" w14:textId="3D728549" w:rsidR="008E5451" w:rsidRPr="005707C5" w:rsidRDefault="008E5451" w:rsidP="00105B6D">
      <w:pPr>
        <w:pStyle w:val="Listenabsatz"/>
        <w:numPr>
          <w:ilvl w:val="0"/>
          <w:numId w:val="2"/>
        </w:numPr>
        <w:spacing w:after="120" w:line="240" w:lineRule="auto"/>
        <w:contextualSpacing w:val="0"/>
        <w:rPr>
          <w:b/>
          <w:sz w:val="20"/>
          <w:szCs w:val="20"/>
        </w:rPr>
      </w:pPr>
      <w:r w:rsidRPr="00DB5AC7">
        <w:rPr>
          <w:b/>
          <w:sz w:val="20"/>
          <w:szCs w:val="20"/>
        </w:rPr>
        <w:t>Security issues</w:t>
      </w:r>
      <w:r w:rsidR="00105B6D" w:rsidRPr="00DB5AC7">
        <w:rPr>
          <w:b/>
          <w:sz w:val="20"/>
          <w:szCs w:val="20"/>
        </w:rPr>
        <w:t>:</w:t>
      </w:r>
      <w:r w:rsidR="00F27571" w:rsidRPr="00DB5AC7">
        <w:rPr>
          <w:b/>
          <w:sz w:val="20"/>
          <w:szCs w:val="20"/>
        </w:rPr>
        <w:t xml:space="preserve"> </w:t>
      </w:r>
      <w:r w:rsidR="00547F41" w:rsidRPr="00DB5AC7">
        <w:rPr>
          <w:b/>
          <w:sz w:val="20"/>
          <w:szCs w:val="20"/>
        </w:rPr>
        <w:t>M</w:t>
      </w:r>
      <w:r w:rsidR="00F27571" w:rsidRPr="00DB5AC7">
        <w:rPr>
          <w:b/>
          <w:sz w:val="20"/>
          <w:szCs w:val="20"/>
        </w:rPr>
        <w:t xml:space="preserve">any checkpoints for </w:t>
      </w:r>
      <w:r w:rsidR="00A221A5" w:rsidRPr="00DB5AC7">
        <w:rPr>
          <w:b/>
          <w:sz w:val="20"/>
          <w:szCs w:val="20"/>
        </w:rPr>
        <w:t>different</w:t>
      </w:r>
      <w:r w:rsidR="00F27571" w:rsidRPr="00DB5AC7">
        <w:rPr>
          <w:b/>
          <w:sz w:val="20"/>
          <w:szCs w:val="20"/>
        </w:rPr>
        <w:t xml:space="preserve"> political sides</w:t>
      </w:r>
      <w:r w:rsidR="00A85267" w:rsidRPr="00DB5AC7">
        <w:rPr>
          <w:b/>
          <w:sz w:val="20"/>
          <w:szCs w:val="20"/>
        </w:rPr>
        <w:t xml:space="preserve"> stopped interviewers</w:t>
      </w:r>
      <w:r w:rsidR="00386489" w:rsidRPr="00DB5AC7">
        <w:rPr>
          <w:b/>
          <w:sz w:val="20"/>
          <w:szCs w:val="20"/>
        </w:rPr>
        <w:t>;</w:t>
      </w:r>
      <w:r w:rsidR="00A85267" w:rsidRPr="00DB5AC7">
        <w:rPr>
          <w:b/>
          <w:sz w:val="20"/>
          <w:szCs w:val="20"/>
        </w:rPr>
        <w:t xml:space="preserve"> areas where fighting was occurring were dangerous</w:t>
      </w:r>
      <w:r w:rsidR="00386489" w:rsidRPr="00DB5AC7">
        <w:rPr>
          <w:b/>
          <w:sz w:val="20"/>
          <w:szCs w:val="20"/>
        </w:rPr>
        <w:t xml:space="preserve">; one interviewer faced a random ambush; </w:t>
      </w:r>
      <w:r w:rsidR="00804386" w:rsidRPr="00DB5AC7">
        <w:rPr>
          <w:b/>
          <w:sz w:val="20"/>
          <w:szCs w:val="20"/>
        </w:rPr>
        <w:t>many interviewers were harassed by security personnel and fighting factions</w:t>
      </w:r>
      <w:r w:rsidR="00A221A5" w:rsidRPr="00DB5AC7">
        <w:rPr>
          <w:b/>
          <w:sz w:val="20"/>
          <w:szCs w:val="20"/>
        </w:rPr>
        <w:t xml:space="preserve"> and just random thugs</w:t>
      </w:r>
      <w:r w:rsidR="00C9161D" w:rsidRPr="00DB5AC7">
        <w:rPr>
          <w:b/>
          <w:sz w:val="20"/>
          <w:szCs w:val="20"/>
        </w:rPr>
        <w:t xml:space="preserve">. </w:t>
      </w:r>
      <w:r w:rsidR="001D1805" w:rsidRPr="00DB5AC7">
        <w:rPr>
          <w:b/>
          <w:sz w:val="20"/>
          <w:szCs w:val="20"/>
        </w:rPr>
        <w:br/>
      </w:r>
      <w:r w:rsidR="00F66C17" w:rsidRPr="005707C5">
        <w:rPr>
          <w:sz w:val="20"/>
          <w:szCs w:val="20"/>
        </w:rPr>
        <w:t>Interviewers should have answer ready for “why are you going to X city?”</w:t>
      </w:r>
      <w:r w:rsidR="00D05BC6" w:rsidRPr="005707C5">
        <w:rPr>
          <w:sz w:val="20"/>
          <w:szCs w:val="20"/>
        </w:rPr>
        <w:t xml:space="preserve"> </w:t>
      </w:r>
      <w:r w:rsidR="00694A32" w:rsidRPr="005707C5">
        <w:rPr>
          <w:sz w:val="20"/>
          <w:szCs w:val="20"/>
        </w:rPr>
        <w:t>Better</w:t>
      </w:r>
      <w:r w:rsidR="00D05BC6" w:rsidRPr="005707C5">
        <w:rPr>
          <w:sz w:val="20"/>
          <w:szCs w:val="20"/>
        </w:rPr>
        <w:t xml:space="preserve"> not to tell checkpoints the actual purpose</w:t>
      </w:r>
      <w:r w:rsidR="00CF6E70" w:rsidRPr="005707C5">
        <w:rPr>
          <w:sz w:val="20"/>
          <w:szCs w:val="20"/>
        </w:rPr>
        <w:t>.</w:t>
      </w:r>
      <w:r w:rsidR="00D05BC6" w:rsidRPr="005707C5">
        <w:rPr>
          <w:sz w:val="20"/>
          <w:szCs w:val="20"/>
        </w:rPr>
        <w:t xml:space="preserve"> B</w:t>
      </w:r>
      <w:r w:rsidR="00F66C17" w:rsidRPr="005707C5">
        <w:rPr>
          <w:sz w:val="20"/>
          <w:szCs w:val="20"/>
        </w:rPr>
        <w:t xml:space="preserve">etter not </w:t>
      </w:r>
      <w:r w:rsidR="00D05BC6" w:rsidRPr="005707C5">
        <w:rPr>
          <w:sz w:val="20"/>
          <w:szCs w:val="20"/>
        </w:rPr>
        <w:t xml:space="preserve">to </w:t>
      </w:r>
      <w:r w:rsidR="00F66C17" w:rsidRPr="005707C5">
        <w:rPr>
          <w:sz w:val="20"/>
          <w:szCs w:val="20"/>
        </w:rPr>
        <w:t xml:space="preserve">carry large amounts of questionnaires during. </w:t>
      </w:r>
      <w:r w:rsidR="00CF6E70" w:rsidRPr="005707C5">
        <w:rPr>
          <w:sz w:val="20"/>
          <w:szCs w:val="20"/>
        </w:rPr>
        <w:t>U</w:t>
      </w:r>
      <w:r w:rsidR="00222A30" w:rsidRPr="005707C5">
        <w:rPr>
          <w:sz w:val="20"/>
          <w:szCs w:val="20"/>
        </w:rPr>
        <w:t>se local interviewers (from same town or district) who are not venturing into cities they have no business going to.</w:t>
      </w:r>
      <w:r w:rsidR="003F7CA8" w:rsidRPr="005707C5">
        <w:rPr>
          <w:sz w:val="20"/>
          <w:szCs w:val="20"/>
        </w:rPr>
        <w:t xml:space="preserve"> Train interviewers on conflict resolution and de-escalation</w:t>
      </w:r>
      <w:r w:rsidR="001F3CA6" w:rsidRPr="005707C5">
        <w:rPr>
          <w:sz w:val="20"/>
          <w:szCs w:val="20"/>
        </w:rPr>
        <w:t xml:space="preserve"> and on dealing with sudden military conflict</w:t>
      </w:r>
      <w:r w:rsidR="00CB79ED" w:rsidRPr="005707C5">
        <w:rPr>
          <w:sz w:val="20"/>
          <w:szCs w:val="20"/>
        </w:rPr>
        <w:t xml:space="preserve">. </w:t>
      </w:r>
    </w:p>
    <w:p w14:paraId="0D3FE9D8" w14:textId="7F4DDC2B" w:rsidR="002302D0" w:rsidRPr="005707C5" w:rsidRDefault="002302D0" w:rsidP="00741D38">
      <w:pPr>
        <w:pStyle w:val="Listenabsatz"/>
        <w:numPr>
          <w:ilvl w:val="0"/>
          <w:numId w:val="2"/>
        </w:numPr>
        <w:spacing w:after="120" w:line="240" w:lineRule="auto"/>
        <w:contextualSpacing w:val="0"/>
        <w:rPr>
          <w:b/>
          <w:sz w:val="20"/>
          <w:szCs w:val="20"/>
        </w:rPr>
      </w:pPr>
      <w:r w:rsidRPr="00DB5AC7">
        <w:rPr>
          <w:b/>
          <w:sz w:val="20"/>
          <w:szCs w:val="20"/>
        </w:rPr>
        <w:t>Political issues</w:t>
      </w:r>
      <w:r w:rsidR="00741D38" w:rsidRPr="00DB5AC7">
        <w:rPr>
          <w:b/>
          <w:sz w:val="20"/>
          <w:szCs w:val="20"/>
        </w:rPr>
        <w:t xml:space="preserve">: </w:t>
      </w:r>
      <w:r w:rsidRPr="00DB5AC7">
        <w:rPr>
          <w:b/>
          <w:sz w:val="20"/>
          <w:szCs w:val="20"/>
        </w:rPr>
        <w:t xml:space="preserve">Fear and suspicion from spies. </w:t>
      </w:r>
      <w:r w:rsidR="009E193C" w:rsidRPr="00DB5AC7">
        <w:rPr>
          <w:b/>
          <w:sz w:val="20"/>
          <w:szCs w:val="20"/>
        </w:rPr>
        <w:br/>
      </w:r>
      <w:r w:rsidR="00F415ED" w:rsidRPr="005707C5">
        <w:rPr>
          <w:sz w:val="20"/>
          <w:szCs w:val="20"/>
        </w:rPr>
        <w:t>Interviewers must stress to interviewed their neutrality</w:t>
      </w:r>
      <w:r w:rsidR="009E193C" w:rsidRPr="005707C5">
        <w:rPr>
          <w:sz w:val="20"/>
          <w:szCs w:val="20"/>
        </w:rPr>
        <w:t>/</w:t>
      </w:r>
      <w:r w:rsidR="00F415ED" w:rsidRPr="005707C5">
        <w:rPr>
          <w:sz w:val="20"/>
          <w:szCs w:val="20"/>
        </w:rPr>
        <w:t>non-affiliation and scientific purpose of study</w:t>
      </w:r>
      <w:r w:rsidR="00A73B00" w:rsidRPr="005707C5">
        <w:rPr>
          <w:sz w:val="20"/>
          <w:szCs w:val="20"/>
        </w:rPr>
        <w:t>, and also remind multiple times of anonymity and confidentiality commitment</w:t>
      </w:r>
      <w:r w:rsidR="0076393E" w:rsidRPr="005707C5">
        <w:rPr>
          <w:sz w:val="20"/>
          <w:szCs w:val="20"/>
        </w:rPr>
        <w:t xml:space="preserve"> (note: use careful terms for “confidential”</w:t>
      </w:r>
      <w:r w:rsidR="009E193C" w:rsidRPr="005707C5">
        <w:rPr>
          <w:sz w:val="20"/>
          <w:szCs w:val="20"/>
        </w:rPr>
        <w:t>;</w:t>
      </w:r>
      <w:r w:rsidR="0076393E" w:rsidRPr="005707C5">
        <w:rPr>
          <w:sz w:val="20"/>
          <w:szCs w:val="20"/>
        </w:rPr>
        <w:t xml:space="preserve"> </w:t>
      </w:r>
      <w:r w:rsidR="009E193C" w:rsidRPr="005707C5">
        <w:rPr>
          <w:sz w:val="20"/>
          <w:szCs w:val="20"/>
        </w:rPr>
        <w:t>some</w:t>
      </w:r>
      <w:r w:rsidR="0076393E" w:rsidRPr="005707C5">
        <w:rPr>
          <w:sz w:val="20"/>
          <w:szCs w:val="20"/>
        </w:rPr>
        <w:t xml:space="preserve"> terms, such as</w:t>
      </w:r>
      <w:r w:rsidR="005D1A22" w:rsidRPr="005707C5">
        <w:rPr>
          <w:sz w:val="20"/>
          <w:szCs w:val="20"/>
        </w:rPr>
        <w:t xml:space="preserve"> the Arabic word</w:t>
      </w:r>
      <w:r w:rsidR="0076393E" w:rsidRPr="005707C5">
        <w:rPr>
          <w:sz w:val="20"/>
          <w:szCs w:val="20"/>
        </w:rPr>
        <w:t xml:space="preserve"> “secret”</w:t>
      </w:r>
      <w:r w:rsidR="009E193C" w:rsidRPr="005707C5">
        <w:rPr>
          <w:sz w:val="20"/>
          <w:szCs w:val="20"/>
        </w:rPr>
        <w:t>,</w:t>
      </w:r>
      <w:r w:rsidR="0076393E" w:rsidRPr="005707C5">
        <w:rPr>
          <w:sz w:val="20"/>
          <w:szCs w:val="20"/>
        </w:rPr>
        <w:t xml:space="preserve"> increase suspicion)</w:t>
      </w:r>
      <w:r w:rsidR="00F415ED" w:rsidRPr="005707C5">
        <w:rPr>
          <w:sz w:val="20"/>
          <w:szCs w:val="20"/>
        </w:rPr>
        <w:t>. A questionnaire that uses neutral</w:t>
      </w:r>
      <w:r w:rsidR="00A73B00" w:rsidRPr="005707C5">
        <w:rPr>
          <w:sz w:val="20"/>
          <w:szCs w:val="20"/>
        </w:rPr>
        <w:t xml:space="preserve"> and simple</w:t>
      </w:r>
      <w:r w:rsidR="00F415ED" w:rsidRPr="005707C5">
        <w:rPr>
          <w:sz w:val="20"/>
          <w:szCs w:val="20"/>
        </w:rPr>
        <w:t xml:space="preserve"> language and non-political questions help</w:t>
      </w:r>
      <w:r w:rsidR="00182091" w:rsidRPr="005707C5">
        <w:rPr>
          <w:sz w:val="20"/>
          <w:szCs w:val="20"/>
        </w:rPr>
        <w:t>s</w:t>
      </w:r>
      <w:r w:rsidR="00F415ED" w:rsidRPr="005707C5">
        <w:rPr>
          <w:sz w:val="20"/>
          <w:szCs w:val="20"/>
        </w:rPr>
        <w:t xml:space="preserve">. </w:t>
      </w:r>
      <w:r w:rsidR="001E29D3" w:rsidRPr="005707C5">
        <w:rPr>
          <w:sz w:val="20"/>
          <w:szCs w:val="20"/>
        </w:rPr>
        <w:t>Official letter/permission</w:t>
      </w:r>
      <w:r w:rsidRPr="005707C5">
        <w:rPr>
          <w:sz w:val="20"/>
          <w:szCs w:val="20"/>
        </w:rPr>
        <w:t xml:space="preserve"> </w:t>
      </w:r>
      <w:r w:rsidR="001E29D3" w:rsidRPr="005707C5">
        <w:rPr>
          <w:sz w:val="20"/>
          <w:szCs w:val="20"/>
        </w:rPr>
        <w:t xml:space="preserve">from </w:t>
      </w:r>
      <w:r w:rsidR="00EC2760" w:rsidRPr="005707C5">
        <w:rPr>
          <w:sz w:val="20"/>
          <w:szCs w:val="20"/>
        </w:rPr>
        <w:t xml:space="preserve">academic </w:t>
      </w:r>
      <w:r w:rsidR="001E29D3" w:rsidRPr="005707C5">
        <w:rPr>
          <w:sz w:val="20"/>
          <w:szCs w:val="20"/>
        </w:rPr>
        <w:t>government institution</w:t>
      </w:r>
      <w:r w:rsidR="00EC2760" w:rsidRPr="005707C5">
        <w:rPr>
          <w:sz w:val="20"/>
          <w:szCs w:val="20"/>
        </w:rPr>
        <w:t xml:space="preserve"> (e.g. Damascus University)</w:t>
      </w:r>
      <w:r w:rsidR="001E29D3" w:rsidRPr="005707C5">
        <w:rPr>
          <w:sz w:val="20"/>
          <w:szCs w:val="20"/>
        </w:rPr>
        <w:t xml:space="preserve"> in pro-regime areas, and/or official letter from neutral prestigious institution</w:t>
      </w:r>
      <w:r w:rsidR="004F7944" w:rsidRPr="005707C5">
        <w:rPr>
          <w:sz w:val="20"/>
          <w:szCs w:val="20"/>
        </w:rPr>
        <w:t>s</w:t>
      </w:r>
      <w:r w:rsidR="001E29D3" w:rsidRPr="005707C5">
        <w:rPr>
          <w:sz w:val="20"/>
          <w:szCs w:val="20"/>
        </w:rPr>
        <w:t xml:space="preserve"> </w:t>
      </w:r>
      <w:r w:rsidR="00E369D1" w:rsidRPr="005707C5">
        <w:rPr>
          <w:sz w:val="20"/>
          <w:szCs w:val="20"/>
        </w:rPr>
        <w:t>(</w:t>
      </w:r>
      <w:r w:rsidR="00EC2760" w:rsidRPr="005707C5">
        <w:rPr>
          <w:sz w:val="20"/>
          <w:szCs w:val="20"/>
        </w:rPr>
        <w:t xml:space="preserve">e.g. </w:t>
      </w:r>
      <w:r w:rsidR="00E369D1" w:rsidRPr="005707C5">
        <w:rPr>
          <w:sz w:val="20"/>
          <w:szCs w:val="20"/>
        </w:rPr>
        <w:t>A</w:t>
      </w:r>
      <w:r w:rsidR="00EC2760" w:rsidRPr="005707C5">
        <w:rPr>
          <w:sz w:val="20"/>
          <w:szCs w:val="20"/>
        </w:rPr>
        <w:t xml:space="preserve">merican </w:t>
      </w:r>
      <w:r w:rsidR="00E369D1" w:rsidRPr="005707C5">
        <w:rPr>
          <w:sz w:val="20"/>
          <w:szCs w:val="20"/>
        </w:rPr>
        <w:t>U</w:t>
      </w:r>
      <w:r w:rsidR="00EC2760" w:rsidRPr="005707C5">
        <w:rPr>
          <w:sz w:val="20"/>
          <w:szCs w:val="20"/>
        </w:rPr>
        <w:t xml:space="preserve">niversity of </w:t>
      </w:r>
      <w:r w:rsidR="00E369D1" w:rsidRPr="005707C5">
        <w:rPr>
          <w:sz w:val="20"/>
          <w:szCs w:val="20"/>
        </w:rPr>
        <w:t>B</w:t>
      </w:r>
      <w:r w:rsidR="00EC2760" w:rsidRPr="005707C5">
        <w:rPr>
          <w:sz w:val="20"/>
          <w:szCs w:val="20"/>
        </w:rPr>
        <w:t>eirut</w:t>
      </w:r>
      <w:r w:rsidR="00E369D1" w:rsidRPr="005707C5">
        <w:rPr>
          <w:sz w:val="20"/>
          <w:szCs w:val="20"/>
        </w:rPr>
        <w:t xml:space="preserve">) </w:t>
      </w:r>
      <w:r w:rsidR="001E29D3" w:rsidRPr="005707C5">
        <w:rPr>
          <w:sz w:val="20"/>
          <w:szCs w:val="20"/>
        </w:rPr>
        <w:t>in</w:t>
      </w:r>
      <w:r w:rsidR="00E369D1" w:rsidRPr="005707C5">
        <w:rPr>
          <w:sz w:val="20"/>
          <w:szCs w:val="20"/>
        </w:rPr>
        <w:t xml:space="preserve"> other areas</w:t>
      </w:r>
      <w:r w:rsidR="004F7944" w:rsidRPr="005707C5">
        <w:rPr>
          <w:sz w:val="20"/>
          <w:szCs w:val="20"/>
        </w:rPr>
        <w:t xml:space="preserve"> help</w:t>
      </w:r>
      <w:r w:rsidR="00E369D1" w:rsidRPr="005707C5">
        <w:rPr>
          <w:sz w:val="20"/>
          <w:szCs w:val="20"/>
        </w:rPr>
        <w:t>.</w:t>
      </w:r>
      <w:r w:rsidR="001203B4" w:rsidRPr="005707C5">
        <w:rPr>
          <w:sz w:val="20"/>
          <w:szCs w:val="20"/>
        </w:rPr>
        <w:t xml:space="preserve"> </w:t>
      </w:r>
      <w:r w:rsidR="008F04C9" w:rsidRPr="005707C5">
        <w:rPr>
          <w:sz w:val="20"/>
          <w:szCs w:val="20"/>
        </w:rPr>
        <w:t xml:space="preserve">If possible, interviews should spend significant time in same place to win trust from </w:t>
      </w:r>
      <w:r w:rsidR="00EE350D" w:rsidRPr="005707C5">
        <w:rPr>
          <w:sz w:val="20"/>
          <w:szCs w:val="20"/>
        </w:rPr>
        <w:t>refugees (esp</w:t>
      </w:r>
      <w:r w:rsidR="004F7944" w:rsidRPr="005707C5">
        <w:rPr>
          <w:sz w:val="20"/>
          <w:szCs w:val="20"/>
        </w:rPr>
        <w:t>.</w:t>
      </w:r>
      <w:r w:rsidR="00EE350D" w:rsidRPr="005707C5">
        <w:rPr>
          <w:sz w:val="20"/>
          <w:szCs w:val="20"/>
        </w:rPr>
        <w:t xml:space="preserve"> in camps)</w:t>
      </w:r>
      <w:r w:rsidR="008F04C9" w:rsidRPr="005707C5">
        <w:rPr>
          <w:sz w:val="20"/>
          <w:szCs w:val="20"/>
        </w:rPr>
        <w:t xml:space="preserve">. </w:t>
      </w:r>
      <w:r w:rsidR="00064DAF" w:rsidRPr="005707C5">
        <w:rPr>
          <w:sz w:val="20"/>
          <w:szCs w:val="20"/>
        </w:rPr>
        <w:t>Note: former refugees (e.g. Palestinians) were able to quickly establish rapport with part</w:t>
      </w:r>
      <w:r w:rsidR="00996935" w:rsidRPr="005707C5">
        <w:rPr>
          <w:sz w:val="20"/>
          <w:szCs w:val="20"/>
        </w:rPr>
        <w:t>icipants</w:t>
      </w:r>
      <w:r w:rsidR="001765F0" w:rsidRPr="005707C5">
        <w:rPr>
          <w:sz w:val="20"/>
          <w:szCs w:val="20"/>
        </w:rPr>
        <w:t xml:space="preserve">, given </w:t>
      </w:r>
      <w:r w:rsidR="004F1A09" w:rsidRPr="005707C5">
        <w:rPr>
          <w:sz w:val="20"/>
          <w:szCs w:val="20"/>
        </w:rPr>
        <w:t>common</w:t>
      </w:r>
      <w:r w:rsidR="001765F0" w:rsidRPr="005707C5">
        <w:rPr>
          <w:sz w:val="20"/>
          <w:szCs w:val="20"/>
        </w:rPr>
        <w:t xml:space="preserve"> experience</w:t>
      </w:r>
      <w:r w:rsidR="00064DAF" w:rsidRPr="005707C5">
        <w:rPr>
          <w:sz w:val="20"/>
          <w:szCs w:val="20"/>
        </w:rPr>
        <w:t>.</w:t>
      </w:r>
      <w:r w:rsidR="00A96E5B" w:rsidRPr="005707C5">
        <w:rPr>
          <w:sz w:val="20"/>
          <w:szCs w:val="20"/>
        </w:rPr>
        <w:t xml:space="preserve"> In some countries the IDs identify religion/sect; in these situations, it is best the interviewer only show his/her university id or other id that does not reveal religion and not wear any symbols</w:t>
      </w:r>
      <w:r w:rsidR="004F7944" w:rsidRPr="005707C5">
        <w:rPr>
          <w:sz w:val="20"/>
          <w:szCs w:val="20"/>
        </w:rPr>
        <w:t>/</w:t>
      </w:r>
      <w:r w:rsidR="00A96E5B" w:rsidRPr="005707C5">
        <w:rPr>
          <w:sz w:val="20"/>
          <w:szCs w:val="20"/>
        </w:rPr>
        <w:t>attire that reveal religion (even if they are of same religion as interviewed). Try to highlight in the introduction of the questionnaire, the benefits to the population at large (to answer: what’s in it for me if I help?)</w:t>
      </w:r>
      <w:r w:rsidR="004F7944" w:rsidRPr="005707C5">
        <w:rPr>
          <w:sz w:val="20"/>
          <w:szCs w:val="20"/>
        </w:rPr>
        <w:t>.</w:t>
      </w:r>
      <w:r w:rsidR="00064DAF" w:rsidRPr="005707C5">
        <w:rPr>
          <w:sz w:val="20"/>
          <w:szCs w:val="20"/>
        </w:rPr>
        <w:t xml:space="preserve"> </w:t>
      </w:r>
    </w:p>
    <w:p w14:paraId="672AD122" w14:textId="3C37F37A" w:rsidR="007C6B49" w:rsidRPr="005707C5" w:rsidRDefault="007C6B49" w:rsidP="004E2349">
      <w:pPr>
        <w:pStyle w:val="Listenabsatz"/>
        <w:numPr>
          <w:ilvl w:val="0"/>
          <w:numId w:val="2"/>
        </w:numPr>
        <w:spacing w:after="120" w:line="240" w:lineRule="auto"/>
        <w:contextualSpacing w:val="0"/>
        <w:rPr>
          <w:b/>
          <w:sz w:val="20"/>
          <w:szCs w:val="20"/>
        </w:rPr>
      </w:pPr>
      <w:r w:rsidRPr="005E282B">
        <w:rPr>
          <w:b/>
          <w:sz w:val="20"/>
          <w:szCs w:val="20"/>
        </w:rPr>
        <w:t xml:space="preserve">Health issues: </w:t>
      </w:r>
      <w:r w:rsidR="00DE6B9E" w:rsidRPr="005E282B">
        <w:rPr>
          <w:b/>
          <w:sz w:val="20"/>
          <w:szCs w:val="20"/>
        </w:rPr>
        <w:t xml:space="preserve">Field work exposed interviewers to many </w:t>
      </w:r>
      <w:r w:rsidR="00192A90" w:rsidRPr="005E282B">
        <w:rPr>
          <w:b/>
          <w:sz w:val="20"/>
          <w:szCs w:val="20"/>
        </w:rPr>
        <w:t>potential contagious diseases and unhygienic enviro</w:t>
      </w:r>
      <w:r w:rsidR="004E2349">
        <w:rPr>
          <w:b/>
          <w:sz w:val="20"/>
          <w:szCs w:val="20"/>
        </w:rPr>
        <w:t>nments.</w:t>
      </w:r>
      <w:r w:rsidR="004E2349">
        <w:rPr>
          <w:b/>
          <w:sz w:val="20"/>
          <w:szCs w:val="20"/>
        </w:rPr>
        <w:br/>
      </w:r>
      <w:r w:rsidR="004E2349" w:rsidRPr="005707C5">
        <w:rPr>
          <w:sz w:val="20"/>
          <w:szCs w:val="20"/>
        </w:rPr>
        <w:t>I</w:t>
      </w:r>
      <w:r w:rsidR="004931F4" w:rsidRPr="005707C5">
        <w:rPr>
          <w:sz w:val="20"/>
          <w:szCs w:val="20"/>
        </w:rPr>
        <w:t xml:space="preserve">nterviews </w:t>
      </w:r>
      <w:r w:rsidR="004E2349" w:rsidRPr="005707C5">
        <w:rPr>
          <w:sz w:val="20"/>
          <w:szCs w:val="20"/>
        </w:rPr>
        <w:t xml:space="preserve">should wear </w:t>
      </w:r>
      <w:r w:rsidR="004931F4" w:rsidRPr="005707C5">
        <w:rPr>
          <w:sz w:val="20"/>
          <w:szCs w:val="20"/>
        </w:rPr>
        <w:t>clothing that protects them and carry portable hygiene kits</w:t>
      </w:r>
      <w:r w:rsidR="00D11A53" w:rsidRPr="005707C5">
        <w:rPr>
          <w:sz w:val="20"/>
          <w:szCs w:val="20"/>
        </w:rPr>
        <w:t>. Budget for medical treatment</w:t>
      </w:r>
      <w:r w:rsidR="004E2349" w:rsidRPr="005707C5">
        <w:rPr>
          <w:sz w:val="20"/>
          <w:szCs w:val="20"/>
        </w:rPr>
        <w:t>/</w:t>
      </w:r>
      <w:r w:rsidR="00E77151" w:rsidRPr="005707C5">
        <w:rPr>
          <w:sz w:val="20"/>
          <w:szCs w:val="20"/>
        </w:rPr>
        <w:t xml:space="preserve">insurance. </w:t>
      </w:r>
      <w:r w:rsidR="00DE6B9E" w:rsidRPr="005707C5">
        <w:rPr>
          <w:sz w:val="20"/>
          <w:szCs w:val="20"/>
        </w:rPr>
        <w:t xml:space="preserve"> </w:t>
      </w:r>
    </w:p>
    <w:p w14:paraId="1E518F42" w14:textId="42806660" w:rsidR="006A5C79" w:rsidRPr="005707C5" w:rsidRDefault="00794E76" w:rsidP="00BE4EE7">
      <w:pPr>
        <w:pStyle w:val="Listenabsatz"/>
        <w:numPr>
          <w:ilvl w:val="0"/>
          <w:numId w:val="2"/>
        </w:numPr>
        <w:spacing w:after="120" w:line="240" w:lineRule="auto"/>
        <w:contextualSpacing w:val="0"/>
        <w:rPr>
          <w:b/>
          <w:sz w:val="20"/>
          <w:szCs w:val="20"/>
        </w:rPr>
      </w:pPr>
      <w:r w:rsidRPr="00AF2874">
        <w:rPr>
          <w:b/>
          <w:sz w:val="20"/>
          <w:szCs w:val="20"/>
        </w:rPr>
        <w:t>Selecting</w:t>
      </w:r>
      <w:r w:rsidR="00A7158E">
        <w:rPr>
          <w:b/>
          <w:sz w:val="20"/>
          <w:szCs w:val="20"/>
        </w:rPr>
        <w:t>/</w:t>
      </w:r>
      <w:r w:rsidRPr="00AF2874">
        <w:rPr>
          <w:b/>
          <w:sz w:val="20"/>
          <w:szCs w:val="20"/>
        </w:rPr>
        <w:t>t</w:t>
      </w:r>
      <w:r w:rsidR="00CD0EF9" w:rsidRPr="00AF2874">
        <w:rPr>
          <w:b/>
          <w:sz w:val="20"/>
          <w:szCs w:val="20"/>
        </w:rPr>
        <w:t xml:space="preserve">raining </w:t>
      </w:r>
      <w:r w:rsidRPr="00AF2874">
        <w:rPr>
          <w:b/>
          <w:sz w:val="20"/>
          <w:szCs w:val="20"/>
        </w:rPr>
        <w:t>researchers</w:t>
      </w:r>
      <w:r w:rsidR="00AF2874" w:rsidRPr="00AF2874">
        <w:rPr>
          <w:b/>
          <w:sz w:val="20"/>
          <w:szCs w:val="20"/>
        </w:rPr>
        <w:t xml:space="preserve">: </w:t>
      </w:r>
      <w:r w:rsidRPr="00AF2874">
        <w:rPr>
          <w:b/>
          <w:sz w:val="20"/>
          <w:szCs w:val="20"/>
        </w:rPr>
        <w:t>Quality</w:t>
      </w:r>
      <w:r w:rsidR="00AF2874" w:rsidRPr="00AF2874">
        <w:rPr>
          <w:b/>
          <w:sz w:val="20"/>
          <w:szCs w:val="20"/>
        </w:rPr>
        <w:t>/</w:t>
      </w:r>
      <w:r w:rsidRPr="00AF2874">
        <w:rPr>
          <w:b/>
          <w:sz w:val="20"/>
          <w:szCs w:val="20"/>
        </w:rPr>
        <w:t xml:space="preserve"> </w:t>
      </w:r>
      <w:r w:rsidR="00B4473B" w:rsidRPr="00AF2874">
        <w:rPr>
          <w:b/>
          <w:sz w:val="20"/>
          <w:szCs w:val="20"/>
        </w:rPr>
        <w:t>work ethic</w:t>
      </w:r>
      <w:r w:rsidR="00AF2874" w:rsidRPr="00AF2874">
        <w:rPr>
          <w:b/>
          <w:sz w:val="20"/>
          <w:szCs w:val="20"/>
        </w:rPr>
        <w:t xml:space="preserve"> varies; limitations of phone/Skype training for distant interviewers.</w:t>
      </w:r>
      <w:r w:rsidR="00863FD5">
        <w:rPr>
          <w:b/>
          <w:sz w:val="20"/>
          <w:szCs w:val="20"/>
        </w:rPr>
        <w:br/>
      </w:r>
      <w:r w:rsidR="00DA5CF9" w:rsidRPr="005707C5">
        <w:rPr>
          <w:sz w:val="20"/>
          <w:szCs w:val="20"/>
        </w:rPr>
        <w:t>Local g</w:t>
      </w:r>
      <w:r w:rsidR="006A48BA" w:rsidRPr="005707C5">
        <w:rPr>
          <w:sz w:val="20"/>
          <w:szCs w:val="20"/>
        </w:rPr>
        <w:t xml:space="preserve">raduate students </w:t>
      </w:r>
      <w:r w:rsidR="00BE4EE7" w:rsidRPr="005707C5">
        <w:rPr>
          <w:sz w:val="20"/>
          <w:szCs w:val="20"/>
        </w:rPr>
        <w:t>are best</w:t>
      </w:r>
      <w:r w:rsidR="006A48BA" w:rsidRPr="005707C5">
        <w:rPr>
          <w:sz w:val="20"/>
          <w:szCs w:val="20"/>
        </w:rPr>
        <w:t xml:space="preserve">. Second best </w:t>
      </w:r>
      <w:r w:rsidR="00BE4EE7" w:rsidRPr="005707C5">
        <w:rPr>
          <w:sz w:val="20"/>
          <w:szCs w:val="20"/>
        </w:rPr>
        <w:t>are</w:t>
      </w:r>
      <w:r w:rsidR="006A48BA" w:rsidRPr="005707C5">
        <w:rPr>
          <w:sz w:val="20"/>
          <w:szCs w:val="20"/>
        </w:rPr>
        <w:t xml:space="preserve"> </w:t>
      </w:r>
      <w:r w:rsidR="006F2B5A" w:rsidRPr="005707C5">
        <w:rPr>
          <w:sz w:val="20"/>
          <w:szCs w:val="20"/>
        </w:rPr>
        <w:t xml:space="preserve">educated </w:t>
      </w:r>
      <w:r w:rsidR="0071490C" w:rsidRPr="005707C5">
        <w:rPr>
          <w:sz w:val="20"/>
          <w:szCs w:val="20"/>
        </w:rPr>
        <w:t xml:space="preserve">local </w:t>
      </w:r>
      <w:r w:rsidR="006F2B5A" w:rsidRPr="005707C5">
        <w:rPr>
          <w:sz w:val="20"/>
          <w:szCs w:val="20"/>
        </w:rPr>
        <w:t xml:space="preserve">youth working with </w:t>
      </w:r>
      <w:r w:rsidR="001E432E" w:rsidRPr="005707C5">
        <w:rPr>
          <w:sz w:val="20"/>
          <w:szCs w:val="20"/>
        </w:rPr>
        <w:t xml:space="preserve">international </w:t>
      </w:r>
      <w:r w:rsidR="006F2B5A" w:rsidRPr="005707C5">
        <w:rPr>
          <w:sz w:val="20"/>
          <w:szCs w:val="20"/>
        </w:rPr>
        <w:t xml:space="preserve">relief </w:t>
      </w:r>
      <w:r w:rsidR="00DA5CF9" w:rsidRPr="005707C5">
        <w:rPr>
          <w:sz w:val="20"/>
          <w:szCs w:val="20"/>
        </w:rPr>
        <w:t>organizations</w:t>
      </w:r>
      <w:r w:rsidR="006F2B5A" w:rsidRPr="005707C5">
        <w:rPr>
          <w:sz w:val="20"/>
          <w:szCs w:val="20"/>
        </w:rPr>
        <w:t xml:space="preserve">. </w:t>
      </w:r>
      <w:r w:rsidR="00BE4EE7" w:rsidRPr="005707C5">
        <w:rPr>
          <w:sz w:val="20"/>
          <w:szCs w:val="20"/>
        </w:rPr>
        <w:t>C</w:t>
      </w:r>
      <w:r w:rsidR="0042636A" w:rsidRPr="005707C5">
        <w:rPr>
          <w:sz w:val="20"/>
          <w:szCs w:val="20"/>
        </w:rPr>
        <w:t xml:space="preserve">arefully assess collected data for inconsistencies. </w:t>
      </w:r>
      <w:r w:rsidR="006F2622" w:rsidRPr="005707C5">
        <w:rPr>
          <w:sz w:val="20"/>
          <w:szCs w:val="20"/>
        </w:rPr>
        <w:t>F</w:t>
      </w:r>
      <w:r w:rsidR="00AF56BA" w:rsidRPr="005707C5">
        <w:rPr>
          <w:sz w:val="20"/>
          <w:szCs w:val="20"/>
        </w:rPr>
        <w:t>ace-to-face training</w:t>
      </w:r>
      <w:r w:rsidR="00FD7356" w:rsidRPr="005707C5">
        <w:rPr>
          <w:sz w:val="20"/>
          <w:szCs w:val="20"/>
        </w:rPr>
        <w:t xml:space="preserve"> is best</w:t>
      </w:r>
      <w:r w:rsidR="00AF56BA" w:rsidRPr="005707C5">
        <w:rPr>
          <w:sz w:val="20"/>
          <w:szCs w:val="20"/>
        </w:rPr>
        <w:t xml:space="preserve">. Second best </w:t>
      </w:r>
      <w:r w:rsidR="00FD7356" w:rsidRPr="005707C5">
        <w:rPr>
          <w:sz w:val="20"/>
          <w:szCs w:val="20"/>
        </w:rPr>
        <w:t>is</w:t>
      </w:r>
      <w:r w:rsidR="00AF56BA" w:rsidRPr="005707C5">
        <w:rPr>
          <w:sz w:val="20"/>
          <w:szCs w:val="20"/>
        </w:rPr>
        <w:t xml:space="preserve"> hav</w:t>
      </w:r>
      <w:r w:rsidR="00FD7356" w:rsidRPr="005707C5">
        <w:rPr>
          <w:sz w:val="20"/>
          <w:szCs w:val="20"/>
        </w:rPr>
        <w:t>ing</w:t>
      </w:r>
      <w:r w:rsidR="00AF56BA" w:rsidRPr="005707C5">
        <w:rPr>
          <w:sz w:val="20"/>
          <w:szCs w:val="20"/>
        </w:rPr>
        <w:t xml:space="preserve"> trained interviewer train other interviewers in their area. </w:t>
      </w:r>
      <w:r w:rsidR="00E41F0A" w:rsidRPr="005707C5">
        <w:rPr>
          <w:sz w:val="20"/>
          <w:szCs w:val="20"/>
        </w:rPr>
        <w:t xml:space="preserve">Both options require rigorous training </w:t>
      </w:r>
      <w:r w:rsidR="009450F8" w:rsidRPr="005707C5">
        <w:rPr>
          <w:sz w:val="20"/>
          <w:szCs w:val="20"/>
        </w:rPr>
        <w:t>and</w:t>
      </w:r>
      <w:r w:rsidR="00E41F0A" w:rsidRPr="005707C5">
        <w:rPr>
          <w:sz w:val="20"/>
          <w:szCs w:val="20"/>
        </w:rPr>
        <w:t xml:space="preserve"> checking first few collected questionnaires.</w:t>
      </w:r>
    </w:p>
    <w:p w14:paraId="39F18B04" w14:textId="52EBAB3E" w:rsidR="006A5C79" w:rsidRPr="005707C5" w:rsidRDefault="00CA75DF" w:rsidP="00E3097B">
      <w:pPr>
        <w:pStyle w:val="Listenabsatz"/>
        <w:numPr>
          <w:ilvl w:val="0"/>
          <w:numId w:val="2"/>
        </w:numPr>
        <w:spacing w:after="120" w:line="240" w:lineRule="auto"/>
        <w:contextualSpacing w:val="0"/>
        <w:rPr>
          <w:sz w:val="20"/>
          <w:szCs w:val="20"/>
        </w:rPr>
      </w:pPr>
      <w:r w:rsidRPr="000B2EAA">
        <w:rPr>
          <w:b/>
          <w:sz w:val="20"/>
          <w:szCs w:val="20"/>
        </w:rPr>
        <w:t>Unpredictable costs</w:t>
      </w:r>
      <w:r w:rsidR="0008666F" w:rsidRPr="000B2EAA">
        <w:rPr>
          <w:b/>
          <w:sz w:val="20"/>
          <w:szCs w:val="20"/>
        </w:rPr>
        <w:t xml:space="preserve"> </w:t>
      </w:r>
      <w:r w:rsidR="002C74A7" w:rsidRPr="000B2EAA">
        <w:rPr>
          <w:b/>
          <w:sz w:val="20"/>
          <w:szCs w:val="20"/>
        </w:rPr>
        <w:t>a</w:t>
      </w:r>
      <w:r w:rsidR="00E3097B" w:rsidRPr="000B2EAA">
        <w:rPr>
          <w:b/>
          <w:sz w:val="20"/>
          <w:szCs w:val="20"/>
        </w:rPr>
        <w:t xml:space="preserve">nd difficult payment procedures: </w:t>
      </w:r>
      <w:r w:rsidR="00A51B34" w:rsidRPr="000B2EAA">
        <w:rPr>
          <w:b/>
          <w:sz w:val="20"/>
          <w:szCs w:val="20"/>
        </w:rPr>
        <w:br/>
      </w:r>
      <w:r w:rsidR="00A51B34" w:rsidRPr="005707C5">
        <w:rPr>
          <w:sz w:val="20"/>
          <w:szCs w:val="20"/>
        </w:rPr>
        <w:t>F</w:t>
      </w:r>
      <w:r w:rsidR="00EC40D9" w:rsidRPr="005707C5">
        <w:rPr>
          <w:sz w:val="20"/>
          <w:szCs w:val="20"/>
        </w:rPr>
        <w:t>ind various ways to pay field workers</w:t>
      </w:r>
      <w:r w:rsidR="00A51B34" w:rsidRPr="005707C5">
        <w:rPr>
          <w:sz w:val="20"/>
          <w:szCs w:val="20"/>
        </w:rPr>
        <w:t>, request flexible budgets</w:t>
      </w:r>
      <w:r w:rsidR="00D019C3" w:rsidRPr="005707C5">
        <w:rPr>
          <w:sz w:val="20"/>
          <w:szCs w:val="20"/>
        </w:rPr>
        <w:t xml:space="preserve"> for </w:t>
      </w:r>
      <w:r w:rsidR="00524E89" w:rsidRPr="005707C5">
        <w:rPr>
          <w:sz w:val="20"/>
          <w:szCs w:val="20"/>
        </w:rPr>
        <w:t>many</w:t>
      </w:r>
      <w:r w:rsidR="00EC40D9" w:rsidRPr="005707C5">
        <w:rPr>
          <w:sz w:val="20"/>
          <w:szCs w:val="20"/>
        </w:rPr>
        <w:t xml:space="preserve"> needs: </w:t>
      </w:r>
      <w:r w:rsidR="00547F41" w:rsidRPr="005707C5">
        <w:rPr>
          <w:sz w:val="20"/>
          <w:szCs w:val="20"/>
        </w:rPr>
        <w:t>t</w:t>
      </w:r>
      <w:r w:rsidR="0008666F" w:rsidRPr="005707C5">
        <w:rPr>
          <w:sz w:val="20"/>
          <w:szCs w:val="20"/>
        </w:rPr>
        <w:t xml:space="preserve">ransportation, mailing, photocopying, translation of official documents, </w:t>
      </w:r>
      <w:r w:rsidR="002B35CD" w:rsidRPr="005707C5">
        <w:rPr>
          <w:sz w:val="20"/>
          <w:szCs w:val="20"/>
        </w:rPr>
        <w:t xml:space="preserve">compensation for interviewees, </w:t>
      </w:r>
      <w:r w:rsidR="00146C7E" w:rsidRPr="005707C5">
        <w:rPr>
          <w:sz w:val="20"/>
          <w:szCs w:val="20"/>
        </w:rPr>
        <w:t xml:space="preserve">food/water/supplies for field, training costs, </w:t>
      </w:r>
      <w:r w:rsidR="00BE3CD6" w:rsidRPr="005707C5">
        <w:rPr>
          <w:sz w:val="20"/>
          <w:szCs w:val="20"/>
        </w:rPr>
        <w:t>international phone calls</w:t>
      </w:r>
      <w:r w:rsidR="00E3097B" w:rsidRPr="005707C5">
        <w:rPr>
          <w:sz w:val="20"/>
          <w:szCs w:val="20"/>
        </w:rPr>
        <w:t>,</w:t>
      </w:r>
      <w:r w:rsidR="00BE3CD6" w:rsidRPr="005707C5">
        <w:rPr>
          <w:sz w:val="20"/>
          <w:szCs w:val="20"/>
        </w:rPr>
        <w:t xml:space="preserve"> </w:t>
      </w:r>
      <w:r w:rsidR="002C74A7" w:rsidRPr="005707C5">
        <w:rPr>
          <w:sz w:val="20"/>
          <w:szCs w:val="20"/>
        </w:rPr>
        <w:t>S</w:t>
      </w:r>
      <w:r w:rsidR="00BE3CD6" w:rsidRPr="005707C5">
        <w:rPr>
          <w:sz w:val="20"/>
          <w:szCs w:val="20"/>
        </w:rPr>
        <w:t>kype call</w:t>
      </w:r>
      <w:r w:rsidR="002C74A7" w:rsidRPr="005707C5">
        <w:rPr>
          <w:sz w:val="20"/>
          <w:szCs w:val="20"/>
        </w:rPr>
        <w:t>s</w:t>
      </w:r>
      <w:r w:rsidR="00BE3CD6" w:rsidRPr="005707C5">
        <w:rPr>
          <w:sz w:val="20"/>
          <w:szCs w:val="20"/>
        </w:rPr>
        <w:t xml:space="preserve"> for training/other, </w:t>
      </w:r>
      <w:r w:rsidR="002C74A7" w:rsidRPr="005707C5">
        <w:rPr>
          <w:sz w:val="20"/>
          <w:szCs w:val="20"/>
        </w:rPr>
        <w:t>difficulty in transferring money</w:t>
      </w:r>
      <w:r w:rsidR="00E3097B" w:rsidRPr="005707C5">
        <w:rPr>
          <w:sz w:val="20"/>
          <w:szCs w:val="20"/>
        </w:rPr>
        <w:t>…</w:t>
      </w:r>
      <w:r w:rsidR="00BE3CD6" w:rsidRPr="005707C5">
        <w:rPr>
          <w:sz w:val="20"/>
          <w:szCs w:val="20"/>
        </w:rPr>
        <w:t>)</w:t>
      </w:r>
      <w:r w:rsidR="00D306B4" w:rsidRPr="005707C5">
        <w:rPr>
          <w:sz w:val="20"/>
          <w:szCs w:val="20"/>
        </w:rPr>
        <w:t>.</w:t>
      </w:r>
    </w:p>
    <w:p w14:paraId="7B71C216" w14:textId="6E1E3B68" w:rsidR="00326283" w:rsidRPr="009A1393" w:rsidRDefault="00CC41E6" w:rsidP="00E03745">
      <w:pPr>
        <w:pStyle w:val="Listenabsatz"/>
        <w:numPr>
          <w:ilvl w:val="0"/>
          <w:numId w:val="2"/>
        </w:numPr>
        <w:spacing w:after="120" w:line="240" w:lineRule="auto"/>
        <w:contextualSpacing w:val="0"/>
        <w:rPr>
          <w:b/>
          <w:sz w:val="20"/>
          <w:szCs w:val="20"/>
        </w:rPr>
      </w:pPr>
      <w:r w:rsidRPr="005707C5">
        <w:rPr>
          <w:b/>
          <w:sz w:val="20"/>
          <w:szCs w:val="20"/>
        </w:rPr>
        <w:t>Logistical problems</w:t>
      </w:r>
      <w:r w:rsidR="007C7343" w:rsidRPr="005707C5">
        <w:rPr>
          <w:b/>
          <w:sz w:val="20"/>
          <w:szCs w:val="20"/>
        </w:rPr>
        <w:t>:</w:t>
      </w:r>
      <w:r w:rsidRPr="005707C5">
        <w:rPr>
          <w:b/>
          <w:sz w:val="20"/>
          <w:szCs w:val="20"/>
        </w:rPr>
        <w:t xml:space="preserve"> </w:t>
      </w:r>
      <w:r w:rsidR="00547F41" w:rsidRPr="005707C5">
        <w:rPr>
          <w:b/>
          <w:sz w:val="20"/>
          <w:szCs w:val="20"/>
        </w:rPr>
        <w:t>L</w:t>
      </w:r>
      <w:r w:rsidRPr="005707C5">
        <w:rPr>
          <w:b/>
          <w:sz w:val="20"/>
          <w:szCs w:val="20"/>
        </w:rPr>
        <w:t>ack of electricity, fuel, transportation, internet, phone lines</w:t>
      </w:r>
      <w:r w:rsidR="007C7343" w:rsidRPr="005707C5">
        <w:rPr>
          <w:b/>
          <w:sz w:val="20"/>
          <w:szCs w:val="20"/>
        </w:rPr>
        <w:t>…</w:t>
      </w:r>
      <w:r w:rsidR="00E03745" w:rsidRPr="005707C5">
        <w:rPr>
          <w:b/>
          <w:sz w:val="20"/>
          <w:szCs w:val="20"/>
        </w:rPr>
        <w:t xml:space="preserve"> Permits and ethics review</w:t>
      </w:r>
      <w:r w:rsidR="00EA1D35" w:rsidRPr="005707C5">
        <w:rPr>
          <w:b/>
          <w:sz w:val="20"/>
          <w:szCs w:val="20"/>
        </w:rPr>
        <w:t xml:space="preserve"> boards take extra time</w:t>
      </w:r>
      <w:r w:rsidR="00E03745" w:rsidRPr="005707C5">
        <w:rPr>
          <w:b/>
          <w:sz w:val="20"/>
          <w:szCs w:val="20"/>
        </w:rPr>
        <w:t xml:space="preserve"> during such periods and for such sensitive studies.</w:t>
      </w:r>
      <w:r w:rsidR="007C7343" w:rsidRPr="005707C5">
        <w:rPr>
          <w:b/>
          <w:sz w:val="20"/>
          <w:szCs w:val="20"/>
        </w:rPr>
        <w:t xml:space="preserve"> </w:t>
      </w:r>
      <w:r w:rsidR="00E03745" w:rsidRPr="005707C5">
        <w:rPr>
          <w:b/>
          <w:sz w:val="20"/>
          <w:szCs w:val="20"/>
        </w:rPr>
        <w:br/>
      </w:r>
      <w:r w:rsidR="00133CA4" w:rsidRPr="009A1393">
        <w:rPr>
          <w:sz w:val="20"/>
          <w:szCs w:val="20"/>
        </w:rPr>
        <w:t>E</w:t>
      </w:r>
      <w:r w:rsidR="008B4305" w:rsidRPr="009A1393">
        <w:rPr>
          <w:sz w:val="20"/>
          <w:szCs w:val="20"/>
        </w:rPr>
        <w:t>xpect interviewers to send questionnaires in various formats</w:t>
      </w:r>
      <w:r w:rsidR="008E237B" w:rsidRPr="009A1393">
        <w:rPr>
          <w:sz w:val="20"/>
          <w:szCs w:val="20"/>
        </w:rPr>
        <w:t>. Have full-time person processing and organizing incoming questionnaires/data</w:t>
      </w:r>
      <w:r w:rsidR="008B4305" w:rsidRPr="009A1393">
        <w:rPr>
          <w:sz w:val="20"/>
          <w:szCs w:val="20"/>
        </w:rPr>
        <w:t xml:space="preserve">. Budget extra time for delays. </w:t>
      </w:r>
      <w:r w:rsidR="00326283" w:rsidRPr="009A1393">
        <w:rPr>
          <w:sz w:val="20"/>
          <w:szCs w:val="20"/>
        </w:rPr>
        <w:t xml:space="preserve">Allow extra time for getting permits and IRB approvals. </w:t>
      </w:r>
    </w:p>
    <w:p w14:paraId="06C2077A" w14:textId="704D0875" w:rsidR="0022754E" w:rsidRPr="009A1393" w:rsidRDefault="0022754E" w:rsidP="00B548FC">
      <w:pPr>
        <w:pStyle w:val="Listenabsatz"/>
        <w:numPr>
          <w:ilvl w:val="0"/>
          <w:numId w:val="2"/>
        </w:numPr>
        <w:spacing w:after="120" w:line="240" w:lineRule="auto"/>
        <w:contextualSpacing w:val="0"/>
        <w:rPr>
          <w:b/>
          <w:sz w:val="20"/>
          <w:szCs w:val="20"/>
        </w:rPr>
      </w:pPr>
      <w:r w:rsidRPr="00B548FC">
        <w:rPr>
          <w:b/>
          <w:sz w:val="20"/>
          <w:szCs w:val="20"/>
        </w:rPr>
        <w:t>Illiteracy</w:t>
      </w:r>
      <w:r w:rsidR="00B548FC" w:rsidRPr="00B548FC">
        <w:rPr>
          <w:b/>
          <w:sz w:val="20"/>
          <w:szCs w:val="20"/>
        </w:rPr>
        <w:t xml:space="preserve">: </w:t>
      </w:r>
      <w:r w:rsidRPr="00B548FC">
        <w:rPr>
          <w:b/>
          <w:sz w:val="20"/>
          <w:szCs w:val="20"/>
        </w:rPr>
        <w:t>Many participants couldn’t read</w:t>
      </w:r>
      <w:r w:rsidR="00B548FC" w:rsidRPr="00B548FC">
        <w:rPr>
          <w:b/>
          <w:sz w:val="20"/>
          <w:szCs w:val="20"/>
        </w:rPr>
        <w:t>,</w:t>
      </w:r>
      <w:r w:rsidRPr="00B548FC">
        <w:rPr>
          <w:b/>
          <w:sz w:val="20"/>
          <w:szCs w:val="20"/>
        </w:rPr>
        <w:t xml:space="preserve"> </w:t>
      </w:r>
      <w:r w:rsidR="00653894" w:rsidRPr="00B548FC">
        <w:rPr>
          <w:b/>
          <w:sz w:val="20"/>
          <w:szCs w:val="20"/>
        </w:rPr>
        <w:t xml:space="preserve">some </w:t>
      </w:r>
      <w:r w:rsidRPr="00B548FC">
        <w:rPr>
          <w:b/>
          <w:sz w:val="20"/>
          <w:szCs w:val="20"/>
        </w:rPr>
        <w:t xml:space="preserve">had difficulty understanding </w:t>
      </w:r>
      <w:r w:rsidR="00653894" w:rsidRPr="00B548FC">
        <w:rPr>
          <w:b/>
          <w:sz w:val="20"/>
          <w:szCs w:val="20"/>
        </w:rPr>
        <w:t>questions, which made the questionnaire longer than usual</w:t>
      </w:r>
      <w:r w:rsidRPr="00B548FC">
        <w:rPr>
          <w:b/>
          <w:sz w:val="20"/>
          <w:szCs w:val="20"/>
        </w:rPr>
        <w:t>, although the question</w:t>
      </w:r>
      <w:r w:rsidR="00653894" w:rsidRPr="00B548FC">
        <w:rPr>
          <w:b/>
          <w:sz w:val="20"/>
          <w:szCs w:val="20"/>
        </w:rPr>
        <w:t>s</w:t>
      </w:r>
      <w:r w:rsidRPr="00B548FC">
        <w:rPr>
          <w:b/>
          <w:sz w:val="20"/>
          <w:szCs w:val="20"/>
        </w:rPr>
        <w:t xml:space="preserve"> was </w:t>
      </w:r>
      <w:r w:rsidR="00653894" w:rsidRPr="00B548FC">
        <w:rPr>
          <w:b/>
          <w:sz w:val="20"/>
          <w:szCs w:val="20"/>
        </w:rPr>
        <w:t>quite simple short</w:t>
      </w:r>
      <w:r w:rsidRPr="00B548FC">
        <w:rPr>
          <w:b/>
          <w:sz w:val="20"/>
          <w:szCs w:val="20"/>
        </w:rPr>
        <w:t>.</w:t>
      </w:r>
      <w:r w:rsidR="00B548FC" w:rsidRPr="00B548FC">
        <w:rPr>
          <w:b/>
          <w:sz w:val="20"/>
          <w:szCs w:val="20"/>
        </w:rPr>
        <w:br/>
      </w:r>
      <w:r w:rsidR="00653894" w:rsidRPr="009A1393">
        <w:rPr>
          <w:sz w:val="20"/>
          <w:szCs w:val="20"/>
        </w:rPr>
        <w:t xml:space="preserve">Ensure the questionnaire language is very simple and basic and the questionnaire very short. </w:t>
      </w:r>
      <w:r w:rsidRPr="009A1393">
        <w:rPr>
          <w:sz w:val="20"/>
          <w:szCs w:val="20"/>
        </w:rPr>
        <w:t xml:space="preserve"> </w:t>
      </w:r>
    </w:p>
    <w:sectPr w:rsidR="0022754E" w:rsidRPr="009A1393" w:rsidSect="00136022">
      <w:pgSz w:w="11906"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C5D"/>
    <w:multiLevelType w:val="hybridMultilevel"/>
    <w:tmpl w:val="C6FEAA64"/>
    <w:lvl w:ilvl="0" w:tplc="313C2FAC">
      <w:start w:val="1"/>
      <w:numFmt w:val="decimal"/>
      <w:lvlText w:val="%1."/>
      <w:lvlJc w:val="left"/>
      <w:pPr>
        <w:ind w:left="360" w:hanging="360"/>
      </w:pPr>
      <w:rPr>
        <w:rFonts w:hint="default"/>
        <w:b/>
      </w:rPr>
    </w:lvl>
    <w:lvl w:ilvl="1" w:tplc="84263D5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754F94"/>
    <w:multiLevelType w:val="hybridMultilevel"/>
    <w:tmpl w:val="5F60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79"/>
    <w:rsid w:val="00043E09"/>
    <w:rsid w:val="0004664E"/>
    <w:rsid w:val="000511A4"/>
    <w:rsid w:val="00064DAF"/>
    <w:rsid w:val="00082D66"/>
    <w:rsid w:val="0008666F"/>
    <w:rsid w:val="000B2EAA"/>
    <w:rsid w:val="000D6CBB"/>
    <w:rsid w:val="000E3961"/>
    <w:rsid w:val="000F2C54"/>
    <w:rsid w:val="00105B6D"/>
    <w:rsid w:val="0010774B"/>
    <w:rsid w:val="0011020C"/>
    <w:rsid w:val="001179D8"/>
    <w:rsid w:val="001203B4"/>
    <w:rsid w:val="00130F0A"/>
    <w:rsid w:val="00133CA4"/>
    <w:rsid w:val="00136022"/>
    <w:rsid w:val="00146C7E"/>
    <w:rsid w:val="0015567E"/>
    <w:rsid w:val="00162B19"/>
    <w:rsid w:val="001765F0"/>
    <w:rsid w:val="00182091"/>
    <w:rsid w:val="00182D16"/>
    <w:rsid w:val="00186631"/>
    <w:rsid w:val="00187E37"/>
    <w:rsid w:val="00192A90"/>
    <w:rsid w:val="001C2E38"/>
    <w:rsid w:val="001D1805"/>
    <w:rsid w:val="001E29D3"/>
    <w:rsid w:val="001E432E"/>
    <w:rsid w:val="001F3CA6"/>
    <w:rsid w:val="00216003"/>
    <w:rsid w:val="00222A30"/>
    <w:rsid w:val="0022754E"/>
    <w:rsid w:val="002302D0"/>
    <w:rsid w:val="00254480"/>
    <w:rsid w:val="00265425"/>
    <w:rsid w:val="00266240"/>
    <w:rsid w:val="002A5853"/>
    <w:rsid w:val="002B35CD"/>
    <w:rsid w:val="002C74A7"/>
    <w:rsid w:val="00302EAA"/>
    <w:rsid w:val="00313E26"/>
    <w:rsid w:val="00314455"/>
    <w:rsid w:val="00324B05"/>
    <w:rsid w:val="00326283"/>
    <w:rsid w:val="00340CCC"/>
    <w:rsid w:val="00385327"/>
    <w:rsid w:val="00386489"/>
    <w:rsid w:val="003A4AE7"/>
    <w:rsid w:val="003B2E26"/>
    <w:rsid w:val="003B4ABB"/>
    <w:rsid w:val="003D285B"/>
    <w:rsid w:val="003E0355"/>
    <w:rsid w:val="003F7CA8"/>
    <w:rsid w:val="0042636A"/>
    <w:rsid w:val="004611A3"/>
    <w:rsid w:val="00484967"/>
    <w:rsid w:val="004931F4"/>
    <w:rsid w:val="004A2166"/>
    <w:rsid w:val="004E0E34"/>
    <w:rsid w:val="004E2349"/>
    <w:rsid w:val="004F1A09"/>
    <w:rsid w:val="004F7944"/>
    <w:rsid w:val="00500989"/>
    <w:rsid w:val="00504F0E"/>
    <w:rsid w:val="00524E89"/>
    <w:rsid w:val="00535978"/>
    <w:rsid w:val="00547F41"/>
    <w:rsid w:val="00561709"/>
    <w:rsid w:val="005707C5"/>
    <w:rsid w:val="00591267"/>
    <w:rsid w:val="005D1A22"/>
    <w:rsid w:val="005E282B"/>
    <w:rsid w:val="005F097F"/>
    <w:rsid w:val="00621F63"/>
    <w:rsid w:val="00653894"/>
    <w:rsid w:val="006678F7"/>
    <w:rsid w:val="00694A32"/>
    <w:rsid w:val="00697086"/>
    <w:rsid w:val="006A48BA"/>
    <w:rsid w:val="006A5C79"/>
    <w:rsid w:val="006E6EB7"/>
    <w:rsid w:val="006F2622"/>
    <w:rsid w:val="006F2B5A"/>
    <w:rsid w:val="006F4940"/>
    <w:rsid w:val="006F6E05"/>
    <w:rsid w:val="006F732E"/>
    <w:rsid w:val="0071490C"/>
    <w:rsid w:val="00730B6C"/>
    <w:rsid w:val="0073243C"/>
    <w:rsid w:val="00741D38"/>
    <w:rsid w:val="0076393E"/>
    <w:rsid w:val="0078368A"/>
    <w:rsid w:val="00794E76"/>
    <w:rsid w:val="007A7D6D"/>
    <w:rsid w:val="007C6B49"/>
    <w:rsid w:val="007C7343"/>
    <w:rsid w:val="007D232E"/>
    <w:rsid w:val="007D6760"/>
    <w:rsid w:val="007E5472"/>
    <w:rsid w:val="00804386"/>
    <w:rsid w:val="00834D53"/>
    <w:rsid w:val="00863FD5"/>
    <w:rsid w:val="0086594A"/>
    <w:rsid w:val="00873BEB"/>
    <w:rsid w:val="008A4AFE"/>
    <w:rsid w:val="008B4305"/>
    <w:rsid w:val="008C3528"/>
    <w:rsid w:val="008E237B"/>
    <w:rsid w:val="008E5451"/>
    <w:rsid w:val="008F04C9"/>
    <w:rsid w:val="008F2235"/>
    <w:rsid w:val="00941035"/>
    <w:rsid w:val="009450F8"/>
    <w:rsid w:val="00962C7C"/>
    <w:rsid w:val="009773BC"/>
    <w:rsid w:val="009809F6"/>
    <w:rsid w:val="00992E75"/>
    <w:rsid w:val="00996935"/>
    <w:rsid w:val="009A1393"/>
    <w:rsid w:val="009C2390"/>
    <w:rsid w:val="009D019C"/>
    <w:rsid w:val="009E193C"/>
    <w:rsid w:val="009F31F1"/>
    <w:rsid w:val="00A221A5"/>
    <w:rsid w:val="00A3358C"/>
    <w:rsid w:val="00A51B34"/>
    <w:rsid w:val="00A56A89"/>
    <w:rsid w:val="00A6516A"/>
    <w:rsid w:val="00A7158E"/>
    <w:rsid w:val="00A73B00"/>
    <w:rsid w:val="00A85267"/>
    <w:rsid w:val="00A96E5B"/>
    <w:rsid w:val="00AA3884"/>
    <w:rsid w:val="00AB5AC4"/>
    <w:rsid w:val="00AC3F71"/>
    <w:rsid w:val="00AE686B"/>
    <w:rsid w:val="00AE7760"/>
    <w:rsid w:val="00AF2874"/>
    <w:rsid w:val="00AF55C1"/>
    <w:rsid w:val="00AF56BA"/>
    <w:rsid w:val="00B0090A"/>
    <w:rsid w:val="00B01B9F"/>
    <w:rsid w:val="00B154E9"/>
    <w:rsid w:val="00B245A6"/>
    <w:rsid w:val="00B446F4"/>
    <w:rsid w:val="00B4473B"/>
    <w:rsid w:val="00B548FC"/>
    <w:rsid w:val="00B7599D"/>
    <w:rsid w:val="00B84CD3"/>
    <w:rsid w:val="00B95C1E"/>
    <w:rsid w:val="00BE3CD6"/>
    <w:rsid w:val="00BE4EE7"/>
    <w:rsid w:val="00BF1B8F"/>
    <w:rsid w:val="00C067BA"/>
    <w:rsid w:val="00C25CB5"/>
    <w:rsid w:val="00C277A7"/>
    <w:rsid w:val="00C4465E"/>
    <w:rsid w:val="00C605B7"/>
    <w:rsid w:val="00C9161D"/>
    <w:rsid w:val="00CA1458"/>
    <w:rsid w:val="00CA75DF"/>
    <w:rsid w:val="00CB79ED"/>
    <w:rsid w:val="00CC41E6"/>
    <w:rsid w:val="00CC5370"/>
    <w:rsid w:val="00CD0EF9"/>
    <w:rsid w:val="00CF29E2"/>
    <w:rsid w:val="00CF6E70"/>
    <w:rsid w:val="00D019C3"/>
    <w:rsid w:val="00D05BC6"/>
    <w:rsid w:val="00D11A53"/>
    <w:rsid w:val="00D306B4"/>
    <w:rsid w:val="00D403A4"/>
    <w:rsid w:val="00D470D4"/>
    <w:rsid w:val="00D530BD"/>
    <w:rsid w:val="00D8352A"/>
    <w:rsid w:val="00DA3F48"/>
    <w:rsid w:val="00DA5CF9"/>
    <w:rsid w:val="00DB5AC7"/>
    <w:rsid w:val="00DD19BF"/>
    <w:rsid w:val="00DD1CF4"/>
    <w:rsid w:val="00DE6B9E"/>
    <w:rsid w:val="00E03745"/>
    <w:rsid w:val="00E3097B"/>
    <w:rsid w:val="00E3496E"/>
    <w:rsid w:val="00E369D1"/>
    <w:rsid w:val="00E41F0A"/>
    <w:rsid w:val="00E512A1"/>
    <w:rsid w:val="00E53DAF"/>
    <w:rsid w:val="00E77151"/>
    <w:rsid w:val="00E8518E"/>
    <w:rsid w:val="00E8562E"/>
    <w:rsid w:val="00E92596"/>
    <w:rsid w:val="00EA1D35"/>
    <w:rsid w:val="00EB6CDE"/>
    <w:rsid w:val="00EB7CA9"/>
    <w:rsid w:val="00EC2760"/>
    <w:rsid w:val="00EC40D9"/>
    <w:rsid w:val="00EE350D"/>
    <w:rsid w:val="00EF6A2D"/>
    <w:rsid w:val="00F25326"/>
    <w:rsid w:val="00F27571"/>
    <w:rsid w:val="00F3219F"/>
    <w:rsid w:val="00F3750E"/>
    <w:rsid w:val="00F415ED"/>
    <w:rsid w:val="00F630F5"/>
    <w:rsid w:val="00F66C17"/>
    <w:rsid w:val="00F67B51"/>
    <w:rsid w:val="00FD7356"/>
    <w:rsid w:val="00FF79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4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0E"/>
    <w:pPr>
      <w:spacing w:line="48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5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0E"/>
    <w:pPr>
      <w:spacing w:line="48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EE3F61-3758-452A-8A7F-9F08D12B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CaMeCo</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CaMeCo</cp:lastModifiedBy>
  <cp:revision>2</cp:revision>
  <cp:lastPrinted>2014-11-06T10:17:00Z</cp:lastPrinted>
  <dcterms:created xsi:type="dcterms:W3CDTF">2014-11-06T10:18:00Z</dcterms:created>
  <dcterms:modified xsi:type="dcterms:W3CDTF">2014-11-06T10:18:00Z</dcterms:modified>
</cp:coreProperties>
</file>